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42" w:type="pct"/>
        <w:jc w:val="center"/>
        <w:tblCellSpacing w:w="0" w:type="dxa"/>
        <w:tblCellMar>
          <w:left w:w="0" w:type="dxa"/>
          <w:right w:w="0" w:type="dxa"/>
        </w:tblCellMar>
        <w:tblLook w:val="0000" w:firstRow="0" w:lastRow="0" w:firstColumn="0" w:lastColumn="0" w:noHBand="0" w:noVBand="0"/>
      </w:tblPr>
      <w:tblGrid>
        <w:gridCol w:w="5706"/>
        <w:gridCol w:w="6201"/>
      </w:tblGrid>
      <w:tr w:rsidR="005F484E" w:rsidRPr="005F484E" w14:paraId="06E0D2AA" w14:textId="77777777" w:rsidTr="000B6E1E">
        <w:trPr>
          <w:tblCellSpacing w:w="0" w:type="dxa"/>
          <w:jc w:val="center"/>
        </w:trPr>
        <w:tc>
          <w:tcPr>
            <w:tcW w:w="2396" w:type="pct"/>
            <w:vAlign w:val="center"/>
          </w:tcPr>
          <w:p w14:paraId="3E5295A1" w14:textId="3D9207D0" w:rsidR="006E1445" w:rsidRPr="005F484E" w:rsidRDefault="006E1445" w:rsidP="000B6E1E">
            <w:pPr>
              <w:spacing w:before="60"/>
              <w:rPr>
                <w:sz w:val="24"/>
              </w:rPr>
            </w:pPr>
            <w:r w:rsidRPr="005F484E">
              <w:rPr>
                <w:sz w:val="24"/>
              </w:rPr>
              <w:t xml:space="preserve">      </w:t>
            </w:r>
            <w:r w:rsidR="00736451" w:rsidRPr="005F484E">
              <w:rPr>
                <w:sz w:val="24"/>
                <w:lang w:val="vi-VN"/>
              </w:rPr>
              <w:t xml:space="preserve">     </w:t>
            </w:r>
            <w:r w:rsidRPr="005F484E">
              <w:rPr>
                <w:sz w:val="24"/>
              </w:rPr>
              <w:t>TỔNG LIÊN ĐOÀN LAO ĐỘNG VIỆT NAM</w:t>
            </w:r>
          </w:p>
        </w:tc>
        <w:tc>
          <w:tcPr>
            <w:tcW w:w="2604" w:type="pct"/>
            <w:vAlign w:val="center"/>
          </w:tcPr>
          <w:p w14:paraId="01431DF4" w14:textId="03C04680" w:rsidR="006E1445" w:rsidRPr="005F484E" w:rsidRDefault="004024A1" w:rsidP="004024A1">
            <w:pPr>
              <w:spacing w:before="60"/>
              <w:ind w:hanging="336"/>
              <w:rPr>
                <w:sz w:val="24"/>
              </w:rPr>
            </w:pPr>
            <w:r w:rsidRPr="005F484E">
              <w:rPr>
                <w:b/>
                <w:bCs/>
                <w:sz w:val="24"/>
                <w:lang w:val="vi-VN"/>
              </w:rPr>
              <w:t xml:space="preserve">      </w:t>
            </w:r>
            <w:r w:rsidR="006E1445" w:rsidRPr="005F484E">
              <w:rPr>
                <w:b/>
                <w:bCs/>
                <w:sz w:val="24"/>
              </w:rPr>
              <w:t>CỘNG HOÀ XÃ HỘI CHỦ NGHĨA VIỆT NAM</w:t>
            </w:r>
          </w:p>
        </w:tc>
      </w:tr>
      <w:tr w:rsidR="005F484E" w:rsidRPr="005F484E" w14:paraId="06531875" w14:textId="77777777" w:rsidTr="000B6E1E">
        <w:trPr>
          <w:tblCellSpacing w:w="0" w:type="dxa"/>
          <w:jc w:val="center"/>
        </w:trPr>
        <w:tc>
          <w:tcPr>
            <w:tcW w:w="2396" w:type="pct"/>
            <w:vAlign w:val="center"/>
          </w:tcPr>
          <w:p w14:paraId="79FE8000" w14:textId="44D4DA9D" w:rsidR="006E1445" w:rsidRPr="005F484E" w:rsidRDefault="004024A1" w:rsidP="004024A1">
            <w:pPr>
              <w:spacing w:before="60"/>
              <w:rPr>
                <w:sz w:val="24"/>
              </w:rPr>
            </w:pPr>
            <w:r w:rsidRPr="005F484E">
              <w:rPr>
                <w:b/>
                <w:bCs/>
                <w:sz w:val="24"/>
                <w:lang w:val="vi-VN"/>
              </w:rPr>
              <w:t xml:space="preserve">      </w:t>
            </w:r>
            <w:r w:rsidR="00736451" w:rsidRPr="005F484E">
              <w:rPr>
                <w:b/>
                <w:bCs/>
                <w:sz w:val="24"/>
                <w:lang w:val="vi-VN"/>
              </w:rPr>
              <w:t xml:space="preserve">     </w:t>
            </w:r>
            <w:r w:rsidR="006E1445" w:rsidRPr="005F484E">
              <w:rPr>
                <w:b/>
                <w:bCs/>
                <w:sz w:val="24"/>
              </w:rPr>
              <w:t>LIÊN ĐOÀN LAO ĐỘNG TỈNH ĐẮK LẮK</w:t>
            </w:r>
          </w:p>
        </w:tc>
        <w:tc>
          <w:tcPr>
            <w:tcW w:w="2604" w:type="pct"/>
            <w:vAlign w:val="center"/>
          </w:tcPr>
          <w:p w14:paraId="338166D7" w14:textId="2814BF6D" w:rsidR="006E1445" w:rsidRPr="005F484E" w:rsidRDefault="006E1445" w:rsidP="000B6E1E">
            <w:pPr>
              <w:spacing w:before="60"/>
              <w:rPr>
                <w:sz w:val="24"/>
              </w:rPr>
            </w:pPr>
            <w:r w:rsidRPr="005F484E">
              <w:rPr>
                <w:b/>
                <w:bCs/>
                <w:sz w:val="24"/>
              </w:rPr>
              <w:t xml:space="preserve">                    </w:t>
            </w:r>
            <w:r w:rsidR="004024A1" w:rsidRPr="005F484E">
              <w:rPr>
                <w:b/>
                <w:bCs/>
                <w:sz w:val="24"/>
                <w:lang w:val="vi-VN"/>
              </w:rPr>
              <w:t xml:space="preserve"> </w:t>
            </w:r>
            <w:r w:rsidRPr="005F484E">
              <w:rPr>
                <w:b/>
                <w:bCs/>
                <w:sz w:val="24"/>
              </w:rPr>
              <w:t>Độc lập - Tự do - Hạnh phúc</w:t>
            </w:r>
          </w:p>
        </w:tc>
      </w:tr>
      <w:tr w:rsidR="005F484E" w:rsidRPr="005F484E" w14:paraId="4968970D" w14:textId="77777777" w:rsidTr="000B6E1E">
        <w:trPr>
          <w:trHeight w:val="705"/>
          <w:tblCellSpacing w:w="0" w:type="dxa"/>
          <w:jc w:val="center"/>
        </w:trPr>
        <w:tc>
          <w:tcPr>
            <w:tcW w:w="2396" w:type="pct"/>
            <w:vAlign w:val="center"/>
          </w:tcPr>
          <w:p w14:paraId="3CDDE585" w14:textId="6EEB4C23" w:rsidR="006E1445" w:rsidRPr="005F484E" w:rsidRDefault="00736451" w:rsidP="001E18FD">
            <w:pPr>
              <w:pStyle w:val="NormalWeb"/>
              <w:spacing w:before="60" w:beforeAutospacing="0" w:after="0" w:afterAutospacing="0"/>
              <w:jc w:val="center"/>
              <w:rPr>
                <w:sz w:val="28"/>
                <w:szCs w:val="28"/>
              </w:rPr>
            </w:pPr>
            <w:r w:rsidRPr="005F484E">
              <w:rPr>
                <w:noProof/>
              </w:rPr>
              <mc:AlternateContent>
                <mc:Choice Requires="wps">
                  <w:drawing>
                    <wp:anchor distT="4294967293" distB="4294967293" distL="114300" distR="114300" simplePos="0" relativeHeight="251659264" behindDoc="0" locked="0" layoutInCell="1" allowOverlap="1" wp14:anchorId="18210CFA" wp14:editId="776ED4EA">
                      <wp:simplePos x="0" y="0"/>
                      <wp:positionH relativeFrom="column">
                        <wp:posOffset>445770</wp:posOffset>
                      </wp:positionH>
                      <wp:positionV relativeFrom="paragraph">
                        <wp:posOffset>-77470</wp:posOffset>
                      </wp:positionV>
                      <wp:extent cx="28454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5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E66B7C"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1pt,-6.1pt" to="259.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"/>
                  </w:pict>
                </mc:Fallback>
              </mc:AlternateContent>
            </w:r>
            <w:r w:rsidR="006E1445" w:rsidRPr="005F484E">
              <w:rPr>
                <w:sz w:val="28"/>
                <w:szCs w:val="28"/>
              </w:rPr>
              <w:t>Số:</w:t>
            </w:r>
            <w:r w:rsidR="006E1445" w:rsidRPr="005F484E">
              <w:rPr>
                <w:b/>
                <w:sz w:val="28"/>
                <w:szCs w:val="28"/>
              </w:rPr>
              <w:t> </w:t>
            </w:r>
            <w:r w:rsidR="006E1445" w:rsidRPr="005F484E">
              <w:rPr>
                <w:sz w:val="28"/>
                <w:szCs w:val="28"/>
              </w:rPr>
              <w:t xml:space="preserve">  </w:t>
            </w:r>
            <w:r w:rsidR="001E18FD">
              <w:rPr>
                <w:sz w:val="28"/>
                <w:szCs w:val="28"/>
              </w:rPr>
              <w:t>01</w:t>
            </w:r>
            <w:r w:rsidR="006E1445" w:rsidRPr="005F484E">
              <w:rPr>
                <w:sz w:val="28"/>
                <w:szCs w:val="28"/>
              </w:rPr>
              <w:t xml:space="preserve"> /HD-LĐLĐ</w:t>
            </w:r>
          </w:p>
        </w:tc>
        <w:tc>
          <w:tcPr>
            <w:tcW w:w="2604" w:type="pct"/>
            <w:vAlign w:val="center"/>
          </w:tcPr>
          <w:p w14:paraId="27BAEED1" w14:textId="6EBA216D" w:rsidR="006E1445" w:rsidRPr="005F484E" w:rsidRDefault="006E1445" w:rsidP="001E18FD">
            <w:pPr>
              <w:pStyle w:val="NormalWeb"/>
              <w:spacing w:before="60" w:beforeAutospacing="0" w:after="0" w:afterAutospacing="0"/>
              <w:rPr>
                <w:sz w:val="28"/>
                <w:szCs w:val="28"/>
              </w:rPr>
            </w:pPr>
            <w:r w:rsidRPr="005F484E">
              <w:rPr>
                <w:noProof/>
              </w:rPr>
              <mc:AlternateContent>
                <mc:Choice Requires="wps">
                  <w:drawing>
                    <wp:anchor distT="0" distB="0" distL="114300" distR="114300" simplePos="0" relativeHeight="251660288" behindDoc="0" locked="0" layoutInCell="1" allowOverlap="1" wp14:anchorId="46FBA0BF" wp14:editId="5DF921BF">
                      <wp:simplePos x="0" y="0"/>
                      <wp:positionH relativeFrom="column">
                        <wp:posOffset>836295</wp:posOffset>
                      </wp:positionH>
                      <wp:positionV relativeFrom="paragraph">
                        <wp:posOffset>-63500</wp:posOffset>
                      </wp:positionV>
                      <wp:extent cx="1721485" cy="2540"/>
                      <wp:effectExtent l="0" t="0" r="31115" b="35560"/>
                      <wp:wrapNone/>
                      <wp:docPr id="111662428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C16A7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5pt" to="201.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"/>
                  </w:pict>
                </mc:Fallback>
              </mc:AlternateContent>
            </w:r>
            <w:r w:rsidR="004024A1" w:rsidRPr="005F484E">
              <w:rPr>
                <w:i/>
                <w:iCs/>
                <w:sz w:val="28"/>
                <w:szCs w:val="28"/>
                <w:lang w:val="vi-VN"/>
              </w:rPr>
              <w:t xml:space="preserve">           </w:t>
            </w:r>
            <w:r w:rsidRPr="005F484E">
              <w:rPr>
                <w:i/>
                <w:iCs/>
                <w:sz w:val="28"/>
                <w:szCs w:val="28"/>
              </w:rPr>
              <w:t xml:space="preserve">Đắk Lắk, ngày  </w:t>
            </w:r>
            <w:r w:rsidR="001E18FD">
              <w:rPr>
                <w:i/>
                <w:iCs/>
                <w:sz w:val="28"/>
                <w:szCs w:val="28"/>
              </w:rPr>
              <w:t>19</w:t>
            </w:r>
            <w:r w:rsidRPr="005F484E">
              <w:rPr>
                <w:i/>
                <w:iCs/>
                <w:sz w:val="28"/>
                <w:szCs w:val="28"/>
              </w:rPr>
              <w:t xml:space="preserve"> tháng 01 năm 2024</w:t>
            </w:r>
          </w:p>
        </w:tc>
      </w:tr>
    </w:tbl>
    <w:p w14:paraId="24501D67" w14:textId="718CB8A9" w:rsidR="006E1445" w:rsidRPr="005F484E" w:rsidRDefault="006E1445" w:rsidP="006E1445">
      <w:pPr>
        <w:jc w:val="center"/>
        <w:rPr>
          <w:b/>
          <w:szCs w:val="28"/>
          <w:lang w:val="vi-VN"/>
        </w:rPr>
      </w:pPr>
      <w:r w:rsidRPr="005F484E">
        <w:rPr>
          <w:b/>
          <w:szCs w:val="28"/>
        </w:rPr>
        <w:t>HƯỚNG</w:t>
      </w:r>
      <w:r w:rsidRPr="005F484E">
        <w:rPr>
          <w:b/>
          <w:szCs w:val="28"/>
          <w:lang w:val="vi-VN"/>
        </w:rPr>
        <w:t xml:space="preserve"> DẪN</w:t>
      </w:r>
    </w:p>
    <w:p w14:paraId="3E40FEB3" w14:textId="77777777" w:rsidR="006E1445" w:rsidRPr="005F484E" w:rsidRDefault="006E1445" w:rsidP="006E1445">
      <w:pPr>
        <w:jc w:val="center"/>
        <w:rPr>
          <w:b/>
          <w:bCs/>
        </w:rPr>
      </w:pPr>
      <w:r w:rsidRPr="005F484E">
        <w:rPr>
          <w:b/>
          <w:bCs/>
        </w:rPr>
        <w:t xml:space="preserve">Triển khai công tác truyền thông các hoạt động chăm lo </w:t>
      </w:r>
    </w:p>
    <w:p w14:paraId="3084B76F" w14:textId="1834D7A1" w:rsidR="006E1445" w:rsidRPr="005F484E" w:rsidRDefault="006E1445" w:rsidP="006E1445">
      <w:pPr>
        <w:jc w:val="center"/>
        <w:rPr>
          <w:b/>
        </w:rPr>
      </w:pPr>
      <w:r w:rsidRPr="005F484E">
        <w:rPr>
          <w:b/>
          <w:bCs/>
        </w:rPr>
        <w:t>cho đoàn viên, người lao động dịp Tết Nguyên đán Giáp Thìn 2024</w:t>
      </w:r>
    </w:p>
    <w:p w14:paraId="6E7DEDF2" w14:textId="77777777" w:rsidR="006E1445" w:rsidRPr="005F484E" w:rsidRDefault="006E1445" w:rsidP="006E1445">
      <w:pPr>
        <w:spacing w:before="60"/>
        <w:rPr>
          <w:sz w:val="16"/>
          <w:szCs w:val="26"/>
        </w:rPr>
      </w:pPr>
    </w:p>
    <w:p w14:paraId="701E47D6" w14:textId="5D20B8D1" w:rsidR="006E1445" w:rsidRPr="005F484E" w:rsidRDefault="006E1445" w:rsidP="00A91C9E">
      <w:pPr>
        <w:spacing w:after="100"/>
        <w:ind w:firstLine="720"/>
        <w:jc w:val="both"/>
        <w:rPr>
          <w:lang w:val="vi-VN"/>
        </w:rPr>
      </w:pPr>
      <w:r w:rsidRPr="005F484E">
        <w:t xml:space="preserve">Thực hiện Hướng dẫn số 05-HD/TLĐ, ngày 10/01/2024 của Tổng LĐLĐ Việt Nam về triển khai công tác truyền thông các hoạt động chăm lo cho đoàn viên, người lao động dịp Tết Nguyên đán Giáp Thìn 2024; Ban Thường vụ LĐLĐ tỉnh hướng dẫn </w:t>
      </w:r>
      <w:r w:rsidR="00C73C64" w:rsidRPr="005F484E">
        <w:t xml:space="preserve">các cấp công đoàn trong tỉnh </w:t>
      </w:r>
      <w:r w:rsidRPr="005F484E">
        <w:t xml:space="preserve">triển khai công tác truyền thông </w:t>
      </w:r>
      <w:r w:rsidR="004024A1" w:rsidRPr="005F484E">
        <w:t>cụ</w:t>
      </w:r>
      <w:r w:rsidR="00C73C64" w:rsidRPr="005F484E">
        <w:rPr>
          <w:lang w:val="vi-VN"/>
        </w:rPr>
        <w:t xml:space="preserve"> thể </w:t>
      </w:r>
      <w:r w:rsidRPr="005F484E">
        <w:t>như sau</w:t>
      </w:r>
      <w:r w:rsidRPr="005F484E">
        <w:rPr>
          <w:lang w:val="vi-VN"/>
        </w:rPr>
        <w:t>:</w:t>
      </w:r>
    </w:p>
    <w:p w14:paraId="54B6BE5F" w14:textId="77777777" w:rsidR="006E1445" w:rsidRPr="005F484E" w:rsidRDefault="006E1445" w:rsidP="00A91C9E">
      <w:pPr>
        <w:spacing w:after="100"/>
        <w:ind w:firstLine="720"/>
        <w:jc w:val="both"/>
        <w:rPr>
          <w:b/>
          <w:lang w:val="vi-VN"/>
        </w:rPr>
      </w:pPr>
      <w:r w:rsidRPr="005F484E">
        <w:rPr>
          <w:b/>
          <w:lang w:val="en-GB"/>
        </w:rPr>
        <w:t>I. MỤC ĐÍCH, YÊU</w:t>
      </w:r>
      <w:r w:rsidRPr="005F484E">
        <w:rPr>
          <w:b/>
          <w:lang w:val="vi-VN"/>
        </w:rPr>
        <w:t xml:space="preserve"> CẦU</w:t>
      </w:r>
    </w:p>
    <w:p w14:paraId="088BFFFC" w14:textId="3FFEDFC9" w:rsidR="006E1445" w:rsidRPr="005F484E" w:rsidRDefault="00C73C64" w:rsidP="00A91C9E">
      <w:pPr>
        <w:spacing w:after="100"/>
        <w:ind w:firstLine="720"/>
        <w:jc w:val="both"/>
      </w:pPr>
      <w:r w:rsidRPr="005F484E">
        <w:t>1. Tuyên truyền nhanh,</w:t>
      </w:r>
      <w:r w:rsidR="006E1445" w:rsidRPr="005F484E">
        <w:t xml:space="preserve"> kịp thời, liên tục trên các phương tiện truyền thông, các nền tảng mạng xã hội kết quả hoạt động của Công đoàn năm 2023 và các hoạt động chăm lo Tết 2024 cho đoàn viên, người lao động của các cấp công đoàn, </w:t>
      </w:r>
      <w:r w:rsidRPr="005F484E">
        <w:t xml:space="preserve">nhằm lan tỏa rộng rãi trong toàn xã hội, </w:t>
      </w:r>
      <w:r w:rsidR="006E1445" w:rsidRPr="005F484E">
        <w:t xml:space="preserve">tạo sự gắn kết giữa đoàn viên, người lao động và tổ chức Công đoàn. </w:t>
      </w:r>
    </w:p>
    <w:p w14:paraId="4DF5D5EF" w14:textId="1900308F" w:rsidR="006E1445" w:rsidRPr="005F484E" w:rsidRDefault="006E1445" w:rsidP="00A91C9E">
      <w:pPr>
        <w:spacing w:after="100"/>
        <w:ind w:firstLine="720"/>
        <w:jc w:val="both"/>
      </w:pPr>
      <w:r w:rsidRPr="005F484E">
        <w:t xml:space="preserve">2. Thông qua hoạt động truyền thông giúp đoàn viên, người lao động, các cấp ủy đảng, chính quyền, người sử dụng lao động và toàn thể nhân dân hiểu rõ vai trò, những đóng góp và sự nỗ lực của </w:t>
      </w:r>
      <w:r w:rsidR="00326E2F" w:rsidRPr="005F484E">
        <w:t>các</w:t>
      </w:r>
      <w:r w:rsidR="00326E2F" w:rsidRPr="005F484E">
        <w:rPr>
          <w:lang w:val="vi-VN"/>
        </w:rPr>
        <w:t xml:space="preserve"> cấp</w:t>
      </w:r>
      <w:r w:rsidRPr="005F484E">
        <w:t xml:space="preserve"> Công đoàn </w:t>
      </w:r>
      <w:r w:rsidR="00326E2F" w:rsidRPr="005F484E">
        <w:t>với</w:t>
      </w:r>
      <w:r w:rsidR="00326E2F" w:rsidRPr="005F484E">
        <w:rPr>
          <w:lang w:val="vi-VN"/>
        </w:rPr>
        <w:t xml:space="preserve"> phương chấm </w:t>
      </w:r>
      <w:r w:rsidRPr="005F484E">
        <w:t>“</w:t>
      </w:r>
      <w:r w:rsidRPr="005F484E">
        <w:rPr>
          <w:i/>
        </w:rPr>
        <w:t>Tất cả đoàn viên, người lao động đều có Tết</w:t>
      </w:r>
      <w:r w:rsidRPr="005F484E">
        <w:t xml:space="preserve">”. </w:t>
      </w:r>
    </w:p>
    <w:p w14:paraId="56E4ACF1" w14:textId="77777777" w:rsidR="006E1445" w:rsidRPr="005F484E" w:rsidRDefault="006E1445" w:rsidP="00A91C9E">
      <w:pPr>
        <w:spacing w:after="100"/>
        <w:ind w:firstLine="720"/>
        <w:jc w:val="both"/>
        <w:rPr>
          <w:b/>
          <w:bCs/>
        </w:rPr>
      </w:pPr>
      <w:r w:rsidRPr="005F484E">
        <w:rPr>
          <w:b/>
          <w:bCs/>
        </w:rPr>
        <w:t>II. NỘI DUNG</w:t>
      </w:r>
    </w:p>
    <w:p w14:paraId="1CF24402" w14:textId="303C3D4E" w:rsidR="00A91C9E" w:rsidRPr="005F484E" w:rsidRDefault="00A91C9E" w:rsidP="00A91C9E">
      <w:pPr>
        <w:spacing w:after="100"/>
        <w:ind w:firstLine="720"/>
        <w:jc w:val="both"/>
        <w:rPr>
          <w:b/>
          <w:bCs/>
          <w:lang w:val="vi-VN"/>
        </w:rPr>
      </w:pPr>
      <w:r w:rsidRPr="005F484E">
        <w:rPr>
          <w:b/>
          <w:bCs/>
        </w:rPr>
        <w:t>1</w:t>
      </w:r>
      <w:r w:rsidR="00846AB6" w:rsidRPr="005F484E">
        <w:rPr>
          <w:b/>
          <w:bCs/>
          <w:lang w:val="vi-VN"/>
        </w:rPr>
        <w:t xml:space="preserve">. Truyền thông về kết quả </w:t>
      </w:r>
      <w:r w:rsidRPr="005F484E">
        <w:rPr>
          <w:b/>
          <w:bCs/>
          <w:lang w:val="vi-VN"/>
        </w:rPr>
        <w:t xml:space="preserve">10 năm </w:t>
      </w:r>
      <w:r w:rsidR="00846AB6" w:rsidRPr="005F484E">
        <w:rPr>
          <w:b/>
          <w:bCs/>
        </w:rPr>
        <w:t xml:space="preserve">thực hiện </w:t>
      </w:r>
      <w:r w:rsidRPr="005F484E">
        <w:rPr>
          <w:b/>
          <w:bCs/>
          <w:lang w:val="vi-VN"/>
        </w:rPr>
        <w:t>Chương trình “Tết Sum vầy”</w:t>
      </w:r>
    </w:p>
    <w:p w14:paraId="20FA6B41" w14:textId="70AABE48" w:rsidR="00A91C9E" w:rsidRPr="005F484E" w:rsidRDefault="00846AB6" w:rsidP="00A91C9E">
      <w:pPr>
        <w:spacing w:after="100"/>
        <w:ind w:firstLine="720"/>
        <w:jc w:val="both"/>
        <w:rPr>
          <w:lang w:val="vi-VN"/>
        </w:rPr>
      </w:pPr>
      <w:r w:rsidRPr="005F484E">
        <w:rPr>
          <w:lang w:val="vi-VN"/>
        </w:rPr>
        <w:t xml:space="preserve">- Nhằm lan tỏa dấu ấn </w:t>
      </w:r>
      <w:r w:rsidR="00A91C9E" w:rsidRPr="005F484E">
        <w:rPr>
          <w:lang w:val="vi-VN"/>
        </w:rPr>
        <w:t>10 năm triển khai Chương trình “Tết Sum vầy”, tạo động lực và truyền cảm hứng cho chặng đường tiếp theo.</w:t>
      </w:r>
    </w:p>
    <w:p w14:paraId="6DF15D47" w14:textId="3C788023" w:rsidR="00A91C9E" w:rsidRPr="005F484E" w:rsidRDefault="00A91C9E" w:rsidP="00A91C9E">
      <w:pPr>
        <w:spacing w:after="100"/>
        <w:ind w:firstLine="720"/>
        <w:jc w:val="both"/>
        <w:rPr>
          <w:lang w:val="vi-VN"/>
        </w:rPr>
      </w:pPr>
      <w:r w:rsidRPr="005F484E">
        <w:rPr>
          <w:lang w:val="vi-VN"/>
        </w:rPr>
        <w:t xml:space="preserve">- Phản ánh những </w:t>
      </w:r>
      <w:r w:rsidR="00846AB6" w:rsidRPr="005F484E">
        <w:t>đánh</w:t>
      </w:r>
      <w:r w:rsidRPr="005F484E">
        <w:rPr>
          <w:lang w:val="vi-VN"/>
        </w:rPr>
        <w:t xml:space="preserve"> giá của đoàn viên, người lao động, các cấp ủy đảng, chính quyền, người sử dụng lao động về Chương trình “Tết Sum vầy” do các cấp công đoàn tổ chức.</w:t>
      </w:r>
    </w:p>
    <w:p w14:paraId="40C8DE66" w14:textId="0155737F" w:rsidR="006E1445" w:rsidRPr="005F484E" w:rsidRDefault="00A91C9E" w:rsidP="00A91C9E">
      <w:pPr>
        <w:spacing w:after="100"/>
        <w:ind w:firstLine="720"/>
        <w:jc w:val="both"/>
        <w:rPr>
          <w:b/>
          <w:bCs/>
        </w:rPr>
      </w:pPr>
      <w:r w:rsidRPr="005F484E">
        <w:rPr>
          <w:b/>
          <w:bCs/>
        </w:rPr>
        <w:t>2</w:t>
      </w:r>
      <w:r w:rsidR="006E1445" w:rsidRPr="005F484E">
        <w:rPr>
          <w:b/>
          <w:bCs/>
        </w:rPr>
        <w:t xml:space="preserve">. Truyền thông về “Chợ Tết Công đoàn năm 2024” </w:t>
      </w:r>
    </w:p>
    <w:p w14:paraId="6E321DCD" w14:textId="2E62D0EF" w:rsidR="006E1445" w:rsidRPr="005F484E" w:rsidRDefault="006E1445" w:rsidP="00A91C9E">
      <w:pPr>
        <w:spacing w:after="100"/>
        <w:ind w:firstLine="720"/>
        <w:jc w:val="both"/>
      </w:pPr>
      <w:r w:rsidRPr="005F484E">
        <w:t xml:space="preserve">Giới thiệu về “Chợ Tết Công đoàn năm 2024” thông qua sàn thương mại điện tử với những tiện lợi và lợi ích mang lại cho người lao động; thông tin hoạt động mua sắm trực tuyến; đồng hành của công đoàn, các doanh nghiệp và các nhãn hàng trong chăm lo cho người lao động dịp Tết Nguyên đán Giáp Thìn 2024. </w:t>
      </w:r>
    </w:p>
    <w:p w14:paraId="5C973CA7" w14:textId="1FF63233" w:rsidR="006E1445" w:rsidRPr="005F484E" w:rsidRDefault="00A91C9E" w:rsidP="00A91C9E">
      <w:pPr>
        <w:spacing w:after="100"/>
        <w:ind w:firstLine="720"/>
        <w:jc w:val="both"/>
        <w:rPr>
          <w:b/>
          <w:bCs/>
        </w:rPr>
      </w:pPr>
      <w:r w:rsidRPr="005F484E">
        <w:rPr>
          <w:b/>
          <w:bCs/>
        </w:rPr>
        <w:t>3</w:t>
      </w:r>
      <w:r w:rsidR="006E1445" w:rsidRPr="005F484E">
        <w:rPr>
          <w:b/>
          <w:bCs/>
        </w:rPr>
        <w:t xml:space="preserve"> . Chương trình “Tết Sum vầy - Xuân chia sẻ” </w:t>
      </w:r>
    </w:p>
    <w:p w14:paraId="355DA6B3" w14:textId="55C0C1C1" w:rsidR="006E1445" w:rsidRPr="005F484E" w:rsidRDefault="006E1445" w:rsidP="00A91C9E">
      <w:pPr>
        <w:spacing w:after="100"/>
        <w:ind w:firstLine="720"/>
        <w:jc w:val="both"/>
      </w:pPr>
      <w:r w:rsidRPr="005F484E">
        <w:t xml:space="preserve">- Thông tin về hoạt động của lãnh đạo Đảng, Nhà nước, </w:t>
      </w:r>
      <w:r w:rsidR="00E66C31" w:rsidRPr="005F484E">
        <w:t xml:space="preserve">Quốc hội, </w:t>
      </w:r>
      <w:r w:rsidRPr="005F484E">
        <w:t>Ủy ban Trung ương Mặt trận T</w:t>
      </w:r>
      <w:r w:rsidR="00E66C31" w:rsidRPr="005F484E">
        <w:t xml:space="preserve">ổ quốc Việt Nam, Tổng Liên đoàn và </w:t>
      </w:r>
      <w:r w:rsidRPr="005F484E">
        <w:t xml:space="preserve">lãnh đạo </w:t>
      </w:r>
      <w:r w:rsidR="00326E2F" w:rsidRPr="005F484E">
        <w:t>cấp</w:t>
      </w:r>
      <w:r w:rsidR="00326E2F" w:rsidRPr="005F484E">
        <w:rPr>
          <w:lang w:val="vi-VN"/>
        </w:rPr>
        <w:t xml:space="preserve"> ủy, chính quyền </w:t>
      </w:r>
      <w:r w:rsidRPr="005F484E">
        <w:t xml:space="preserve">địa phương thăm, tặng quà, chúc tết đoàn viên, người lao động. </w:t>
      </w:r>
    </w:p>
    <w:p w14:paraId="7BB66105" w14:textId="1EB4F108" w:rsidR="00E66C31" w:rsidRPr="005F484E" w:rsidRDefault="00E66C31" w:rsidP="00E66C31">
      <w:pPr>
        <w:spacing w:after="100"/>
        <w:ind w:firstLine="720"/>
        <w:jc w:val="both"/>
      </w:pPr>
      <w:r w:rsidRPr="005F484E">
        <w:t xml:space="preserve">- Thường xuyên truyền thông đầy đủ, kịp thời </w:t>
      </w:r>
      <w:r w:rsidRPr="005F484E">
        <w:rPr>
          <w:bCs/>
        </w:rPr>
        <w:t xml:space="preserve">Chương trình “Tết Sum vầy - Xuân chia sẻ”, hoạt động chăm lo Tết cho đoàn viên, NLĐ của các cấp công đoàn tổ chức. </w:t>
      </w:r>
      <w:r w:rsidRPr="005F484E">
        <w:t xml:space="preserve">Giới thiệu những câu chuyện cảm động và phản ánh những đề xuất của đoàn viên, người lao động trong chương trình “Tết Sum vầy - Xuân chia sẻ”. </w:t>
      </w:r>
    </w:p>
    <w:p w14:paraId="7B155E24" w14:textId="77777777" w:rsidR="00E66C31" w:rsidRPr="005F484E" w:rsidRDefault="00E66C31" w:rsidP="00E66C31">
      <w:pPr>
        <w:spacing w:after="100"/>
        <w:ind w:firstLine="720"/>
        <w:jc w:val="both"/>
      </w:pPr>
      <w:r w:rsidRPr="005F484E">
        <w:lastRenderedPageBreak/>
        <w:t xml:space="preserve">- Giới thiệu về cách làm hay, sáng tạo, các điển hình tiên tiến trong công tác chăm lo phúc lợi cho đoàn viên, người lao động. </w:t>
      </w:r>
    </w:p>
    <w:p w14:paraId="41237D96" w14:textId="0D78FB56" w:rsidR="006E1445" w:rsidRPr="005F484E" w:rsidRDefault="00E66C31" w:rsidP="00A91C9E">
      <w:pPr>
        <w:spacing w:after="100"/>
        <w:ind w:firstLine="720"/>
        <w:jc w:val="both"/>
      </w:pPr>
      <w:r w:rsidRPr="005F484E">
        <w:rPr>
          <w:b/>
          <w:bCs/>
        </w:rPr>
        <w:t xml:space="preserve"> </w:t>
      </w:r>
      <w:r w:rsidR="006E1445" w:rsidRPr="005F484E">
        <w:t xml:space="preserve">- Phản ánh những hoạt động vui xuân, đón tết đầm ấm, vui tươi, mang dấu ấn công đoàn cho đoàn viên, người lao động không có điều kiện về quê đón Tết. </w:t>
      </w:r>
    </w:p>
    <w:p w14:paraId="6F94543B" w14:textId="0880C9B0" w:rsidR="006E1445" w:rsidRPr="005F484E" w:rsidRDefault="006E1445" w:rsidP="00A91C9E">
      <w:pPr>
        <w:spacing w:after="100"/>
        <w:ind w:firstLine="720"/>
        <w:jc w:val="both"/>
        <w:rPr>
          <w:b/>
          <w:bCs/>
        </w:rPr>
      </w:pPr>
      <w:r w:rsidRPr="005F484E">
        <w:rPr>
          <w:b/>
          <w:bCs/>
        </w:rPr>
        <w:t xml:space="preserve">III. </w:t>
      </w:r>
      <w:r w:rsidR="00675F32" w:rsidRPr="005F484E">
        <w:rPr>
          <w:b/>
          <w:bCs/>
        </w:rPr>
        <w:t>HÌNH THỨC</w:t>
      </w:r>
      <w:r w:rsidRPr="005F484E">
        <w:rPr>
          <w:b/>
          <w:bCs/>
        </w:rPr>
        <w:t xml:space="preserve"> TRUYỀN THÔNG </w:t>
      </w:r>
    </w:p>
    <w:p w14:paraId="796CCE7A" w14:textId="77777777" w:rsidR="006E1445" w:rsidRPr="005F484E" w:rsidRDefault="006E1445" w:rsidP="00A91C9E">
      <w:pPr>
        <w:spacing w:after="100"/>
        <w:ind w:firstLine="720"/>
        <w:jc w:val="both"/>
        <w:rPr>
          <w:b/>
          <w:bCs/>
        </w:rPr>
      </w:pPr>
      <w:r w:rsidRPr="005F484E">
        <w:rPr>
          <w:b/>
          <w:bCs/>
        </w:rPr>
        <w:t xml:space="preserve">1. Tuyên truyền, cổ động trực quan </w:t>
      </w:r>
    </w:p>
    <w:p w14:paraId="3F233845" w14:textId="0A648A48" w:rsidR="009243B1" w:rsidRPr="005F484E" w:rsidRDefault="009243B1" w:rsidP="00A91C9E">
      <w:pPr>
        <w:spacing w:after="100"/>
        <w:ind w:firstLine="720"/>
        <w:jc w:val="both"/>
        <w:rPr>
          <w:lang w:val="vi-VN"/>
        </w:rPr>
      </w:pPr>
      <w:r w:rsidRPr="005F484E">
        <w:t>Xây</w:t>
      </w:r>
      <w:r w:rsidRPr="005F484E">
        <w:rPr>
          <w:lang w:val="vi-VN"/>
        </w:rPr>
        <w:t xml:space="preserve"> dựng pano, áp phích, treo băng rôn, khẩu hiệu, cờ phướn…tại trụ sở các cơ quan, đơn vị, doanh nghiệp, các trục đường chính trung tâm thị trấn, thị xã, thành phố, các khu, cụm công nghiệp </w:t>
      </w:r>
      <w:r w:rsidR="0042717B" w:rsidRPr="005F484E">
        <w:rPr>
          <w:lang w:val="vi-VN"/>
        </w:rPr>
        <w:t>có</w:t>
      </w:r>
      <w:r w:rsidRPr="005F484E">
        <w:rPr>
          <w:lang w:val="vi-VN"/>
        </w:rPr>
        <w:t xml:space="preserve"> đông đoàn viên, người lao động…</w:t>
      </w:r>
    </w:p>
    <w:p w14:paraId="5802CA6E" w14:textId="612C9EA8" w:rsidR="009243B1" w:rsidRPr="005F484E" w:rsidRDefault="006360AC" w:rsidP="00A91C9E">
      <w:pPr>
        <w:spacing w:after="100"/>
        <w:ind w:firstLine="720"/>
        <w:jc w:val="both"/>
        <w:rPr>
          <w:b/>
          <w:iCs/>
        </w:rPr>
      </w:pPr>
      <w:r w:rsidRPr="005F484E">
        <w:rPr>
          <w:b/>
          <w:iCs/>
        </w:rPr>
        <w:t>2</w:t>
      </w:r>
      <w:r w:rsidR="00675F32" w:rsidRPr="005F484E">
        <w:rPr>
          <w:b/>
          <w:iCs/>
        </w:rPr>
        <w:t>. Phối hợp c</w:t>
      </w:r>
      <w:r w:rsidR="006E1445" w:rsidRPr="005F484E">
        <w:rPr>
          <w:b/>
          <w:iCs/>
        </w:rPr>
        <w:t xml:space="preserve">ác cơ </w:t>
      </w:r>
      <w:r w:rsidR="00675F32" w:rsidRPr="005F484E">
        <w:rPr>
          <w:b/>
          <w:iCs/>
        </w:rPr>
        <w:t xml:space="preserve">quan, đơn vị truyền thông: </w:t>
      </w:r>
    </w:p>
    <w:p w14:paraId="484C3C11" w14:textId="0E29B18B" w:rsidR="00C356CD" w:rsidRPr="005F484E" w:rsidRDefault="006360AC" w:rsidP="00C356CD">
      <w:pPr>
        <w:spacing w:after="100"/>
        <w:ind w:firstLine="720"/>
        <w:jc w:val="both"/>
      </w:pPr>
      <w:r w:rsidRPr="005F484E">
        <w:t xml:space="preserve">- </w:t>
      </w:r>
      <w:r w:rsidR="00C356CD" w:rsidRPr="005F484E">
        <w:t>Mời phóng viên, biên tập viên</w:t>
      </w:r>
      <w:r w:rsidR="00675F32" w:rsidRPr="005F484E">
        <w:t xml:space="preserve"> </w:t>
      </w:r>
      <w:r w:rsidR="00C356CD" w:rsidRPr="005F484E">
        <w:t xml:space="preserve">Báo Lao động, Người lao động, </w:t>
      </w:r>
      <w:r w:rsidR="006E1445" w:rsidRPr="005F484E">
        <w:t xml:space="preserve">Đài phát thanh </w:t>
      </w:r>
      <w:r w:rsidR="005F484E" w:rsidRPr="005F484E">
        <w:t>và</w:t>
      </w:r>
      <w:r w:rsidR="005F484E" w:rsidRPr="005F484E">
        <w:rPr>
          <w:lang w:val="vi-VN"/>
        </w:rPr>
        <w:t xml:space="preserve"> T</w:t>
      </w:r>
      <w:r w:rsidR="006E1445" w:rsidRPr="005F484E">
        <w:t xml:space="preserve">ruyền hình tỉnh, Báo </w:t>
      </w:r>
      <w:r w:rsidR="009243B1" w:rsidRPr="005F484E">
        <w:t>Đắk</w:t>
      </w:r>
      <w:r w:rsidR="009243B1" w:rsidRPr="005F484E">
        <w:rPr>
          <w:lang w:val="vi-VN"/>
        </w:rPr>
        <w:t xml:space="preserve"> Lắk</w:t>
      </w:r>
      <w:r w:rsidR="006E1445" w:rsidRPr="005F484E">
        <w:t xml:space="preserve">, </w:t>
      </w:r>
      <w:r w:rsidR="00361F2D" w:rsidRPr="005F484E">
        <w:t>c</w:t>
      </w:r>
      <w:r w:rsidR="006E1445" w:rsidRPr="005F484E">
        <w:t>ổng Thông tin điện tử</w:t>
      </w:r>
      <w:r w:rsidR="009243B1" w:rsidRPr="005F484E">
        <w:rPr>
          <w:lang w:val="vi-VN"/>
        </w:rPr>
        <w:t xml:space="preserve"> UBND</w:t>
      </w:r>
      <w:r w:rsidR="006E1445" w:rsidRPr="005F484E">
        <w:t xml:space="preserve"> tỉnh, Đài </w:t>
      </w:r>
      <w:r w:rsidR="009243B1" w:rsidRPr="005F484E">
        <w:t>truyền</w:t>
      </w:r>
      <w:r w:rsidR="006E1445" w:rsidRPr="005F484E">
        <w:t xml:space="preserve"> thanh</w:t>
      </w:r>
      <w:r w:rsidR="009243B1" w:rsidRPr="005F484E">
        <w:rPr>
          <w:lang w:val="vi-VN"/>
        </w:rPr>
        <w:t xml:space="preserve"> và t</w:t>
      </w:r>
      <w:r w:rsidR="006E1445" w:rsidRPr="005F484E">
        <w:t xml:space="preserve">ruyền hình các </w:t>
      </w:r>
      <w:r w:rsidR="009243B1" w:rsidRPr="005F484E">
        <w:t>huyện</w:t>
      </w:r>
      <w:r w:rsidR="009243B1" w:rsidRPr="005F484E">
        <w:rPr>
          <w:lang w:val="vi-VN"/>
        </w:rPr>
        <w:t>, thị xã, thành phố</w:t>
      </w:r>
      <w:r w:rsidR="00675F32" w:rsidRPr="005F484E">
        <w:t xml:space="preserve"> và các cơ quan </w:t>
      </w:r>
      <w:r w:rsidR="00C356CD" w:rsidRPr="005F484E">
        <w:t>truyền thông chính thống khác tham dự và đưa tin các hoạt động của công đoàn chăm lo cho đoàn viên, người lao động dịp Tết Nguyên đán Giáp Thìn 2024. Đặc biệt là các Chương trình “Tết Sum vầy - Xuân chia sẻ”, Chợ Tết Công đoàn, hoạt động thăm và tặng quà cho công nhân lao động</w:t>
      </w:r>
      <w:r w:rsidR="00C356CD" w:rsidRPr="005F484E">
        <w:rPr>
          <w:lang w:val="vi-VN"/>
        </w:rPr>
        <w:t xml:space="preserve"> của lãnh đạo Đảng, Nhà nước  Trung ương, địa phương và các cấp công đoàn</w:t>
      </w:r>
      <w:r w:rsidR="00C356CD" w:rsidRPr="005F484E">
        <w:t>...</w:t>
      </w:r>
    </w:p>
    <w:p w14:paraId="3CEC4909" w14:textId="5884FD4A" w:rsidR="006360AC" w:rsidRPr="005F484E" w:rsidRDefault="00C356CD" w:rsidP="00A91C9E">
      <w:pPr>
        <w:spacing w:after="100"/>
        <w:ind w:firstLine="720"/>
        <w:jc w:val="both"/>
      </w:pPr>
      <w:r w:rsidRPr="005F484E">
        <w:t xml:space="preserve">- Đặt hàng các cơ quan truyền thông </w:t>
      </w:r>
      <w:r w:rsidR="00675F32" w:rsidRPr="005F484E">
        <w:t>v</w:t>
      </w:r>
      <w:r w:rsidR="006E1445" w:rsidRPr="005F484E">
        <w:t xml:space="preserve">iết </w:t>
      </w:r>
      <w:r w:rsidRPr="005F484E">
        <w:t xml:space="preserve">các </w:t>
      </w:r>
      <w:r w:rsidR="00675F32" w:rsidRPr="005F484E">
        <w:t>tin, bài, phóng sự</w:t>
      </w:r>
      <w:r w:rsidR="006360AC" w:rsidRPr="005F484E">
        <w:t>….</w:t>
      </w:r>
      <w:r w:rsidRPr="005F484E">
        <w:t>về hoạt động công đoàn nổi bật năm 2023, thông điệp và kỳ vọng năm 2024 để đăng tải trên các ấn phẩm Tết</w:t>
      </w:r>
      <w:r w:rsidR="003C12DD" w:rsidRPr="005F484E">
        <w:t xml:space="preserve">, Xuân, chuyên đề, chuyên mục… </w:t>
      </w:r>
    </w:p>
    <w:p w14:paraId="2D04160D" w14:textId="44A70809" w:rsidR="0042717B" w:rsidRPr="005F484E" w:rsidRDefault="00C356CD" w:rsidP="00A91C9E">
      <w:pPr>
        <w:spacing w:after="100"/>
        <w:ind w:firstLine="720"/>
        <w:jc w:val="both"/>
      </w:pPr>
      <w:r w:rsidRPr="005F484E">
        <w:t>- Cung</w:t>
      </w:r>
      <w:r w:rsidR="006360AC" w:rsidRPr="005F484E">
        <w:t xml:space="preserve"> </w:t>
      </w:r>
      <w:r w:rsidRPr="005F484E">
        <w:t xml:space="preserve">cấp hình ảnh, tư liệu để </w:t>
      </w:r>
      <w:r w:rsidR="006360AC" w:rsidRPr="005F484E">
        <w:t>xây dựng phóng sự truyền thông trên chuyên mục “</w:t>
      </w:r>
      <w:r w:rsidR="006360AC" w:rsidRPr="005F484E">
        <w:rPr>
          <w:i/>
        </w:rPr>
        <w:t>Lao động và Công đoàn</w:t>
      </w:r>
      <w:r w:rsidR="006360AC" w:rsidRPr="005F484E">
        <w:t xml:space="preserve">” – Đài </w:t>
      </w:r>
      <w:r w:rsidR="003C12DD" w:rsidRPr="005F484E">
        <w:t>phát thanh và Truyền hình tỉnh; c</w:t>
      </w:r>
      <w:r w:rsidR="006E1445" w:rsidRPr="005F484E">
        <w:t>ung c</w:t>
      </w:r>
      <w:r w:rsidRPr="005F484E">
        <w:t xml:space="preserve">ấp </w:t>
      </w:r>
      <w:r w:rsidR="003C12DD" w:rsidRPr="005F484E">
        <w:t xml:space="preserve">thông tin, tư liệu, hình ảnh đến </w:t>
      </w:r>
      <w:r w:rsidR="006E1445" w:rsidRPr="005F484E">
        <w:t xml:space="preserve">các cơ quan báo chí </w:t>
      </w:r>
      <w:r w:rsidR="003C12DD" w:rsidRPr="005F484E">
        <w:t xml:space="preserve">để </w:t>
      </w:r>
      <w:r w:rsidRPr="005F484E">
        <w:t xml:space="preserve">phối hợp </w:t>
      </w:r>
      <w:r w:rsidR="006E1445" w:rsidRPr="005F484E">
        <w:t>đưa ti</w:t>
      </w:r>
      <w:r w:rsidR="003C12DD" w:rsidRPr="005F484E">
        <w:t xml:space="preserve">n. </w:t>
      </w:r>
    </w:p>
    <w:p w14:paraId="2B3FB9AC" w14:textId="3B1DCFBE" w:rsidR="0042717B" w:rsidRPr="005F484E" w:rsidRDefault="003C12DD" w:rsidP="00A91C9E">
      <w:pPr>
        <w:spacing w:after="100"/>
        <w:ind w:firstLine="720"/>
        <w:jc w:val="both"/>
        <w:rPr>
          <w:b/>
          <w:iCs/>
          <w:lang w:val="vi-VN"/>
        </w:rPr>
      </w:pPr>
      <w:r w:rsidRPr="005F484E">
        <w:rPr>
          <w:b/>
          <w:iCs/>
        </w:rPr>
        <w:t xml:space="preserve">3. </w:t>
      </w:r>
      <w:r w:rsidR="006E1445" w:rsidRPr="005F484E">
        <w:rPr>
          <w:b/>
          <w:iCs/>
        </w:rPr>
        <w:t xml:space="preserve">Truyền thông trên </w:t>
      </w:r>
      <w:r w:rsidR="004024A1" w:rsidRPr="005F484E">
        <w:rPr>
          <w:b/>
          <w:iCs/>
        </w:rPr>
        <w:t>T</w:t>
      </w:r>
      <w:r w:rsidR="006E1445" w:rsidRPr="005F484E">
        <w:rPr>
          <w:b/>
          <w:iCs/>
        </w:rPr>
        <w:t xml:space="preserve">rang thông tin điện tử </w:t>
      </w:r>
      <w:r w:rsidR="004024A1" w:rsidRPr="005F484E">
        <w:rPr>
          <w:b/>
          <w:iCs/>
        </w:rPr>
        <w:t>L</w:t>
      </w:r>
      <w:r w:rsidR="004024A1" w:rsidRPr="005F484E">
        <w:rPr>
          <w:b/>
          <w:iCs/>
          <w:lang w:val="vi-VN"/>
        </w:rPr>
        <w:t>ĐLĐ</w:t>
      </w:r>
      <w:r w:rsidR="006E1445" w:rsidRPr="005F484E">
        <w:rPr>
          <w:b/>
          <w:iCs/>
        </w:rPr>
        <w:t xml:space="preserve"> </w:t>
      </w:r>
      <w:r w:rsidR="0042717B" w:rsidRPr="005F484E">
        <w:rPr>
          <w:b/>
          <w:iCs/>
        </w:rPr>
        <w:t>Đắk</w:t>
      </w:r>
      <w:r w:rsidR="0042717B" w:rsidRPr="005F484E">
        <w:rPr>
          <w:b/>
          <w:iCs/>
          <w:lang w:val="vi-VN"/>
        </w:rPr>
        <w:t xml:space="preserve"> Lắk</w:t>
      </w:r>
    </w:p>
    <w:p w14:paraId="3A4562B7" w14:textId="3854B1CF" w:rsidR="0042717B" w:rsidRPr="005F484E" w:rsidRDefault="006E1445" w:rsidP="00A91C9E">
      <w:pPr>
        <w:spacing w:after="100"/>
        <w:ind w:firstLine="720"/>
        <w:jc w:val="both"/>
      </w:pPr>
      <w:r w:rsidRPr="005F484E">
        <w:t xml:space="preserve">- </w:t>
      </w:r>
      <w:r w:rsidR="003C12DD" w:rsidRPr="005F484E">
        <w:t>Kịp thời v</w:t>
      </w:r>
      <w:r w:rsidR="0042717B" w:rsidRPr="005F484E">
        <w:t>iết</w:t>
      </w:r>
      <w:r w:rsidR="00C02C47" w:rsidRPr="005F484E">
        <w:t xml:space="preserve">, đăng tải </w:t>
      </w:r>
      <w:r w:rsidRPr="005F484E">
        <w:t xml:space="preserve">tin, bài, phóng </w:t>
      </w:r>
      <w:r w:rsidR="0042717B" w:rsidRPr="005F484E">
        <w:t>sự</w:t>
      </w:r>
      <w:r w:rsidR="0042717B" w:rsidRPr="005F484E">
        <w:rPr>
          <w:lang w:val="vi-VN"/>
        </w:rPr>
        <w:t>, xây dựng</w:t>
      </w:r>
      <w:r w:rsidR="003C12DD" w:rsidRPr="005F484E">
        <w:t xml:space="preserve"> video clip về</w:t>
      </w:r>
      <w:r w:rsidRPr="005F484E">
        <w:t>: Chương trình “Tết Sum vầy - Xuân chia sẻ”; Truyền thông về “Chợ Tết Công đ</w:t>
      </w:r>
      <w:r w:rsidR="003C12DD" w:rsidRPr="005F484E">
        <w:t xml:space="preserve">oàn năm 2024”; chia sẻ những câu chuyện cảm động, những cách làm sáng tạo của các cấp công đoàn về chăm lo Tết cho đoàn viên, NLĐ. </w:t>
      </w:r>
    </w:p>
    <w:p w14:paraId="6E6CE54C" w14:textId="77777777" w:rsidR="0042717B" w:rsidRPr="005F484E" w:rsidRDefault="006E1445" w:rsidP="00A91C9E">
      <w:pPr>
        <w:spacing w:after="100"/>
        <w:ind w:firstLine="720"/>
        <w:jc w:val="both"/>
      </w:pPr>
      <w:r w:rsidRPr="005F484E">
        <w:t xml:space="preserve">- Tuyên truyền, khuyến khích </w:t>
      </w:r>
      <w:r w:rsidR="0042717B" w:rsidRPr="005F484E">
        <w:t>đ</w:t>
      </w:r>
      <w:r w:rsidRPr="005F484E">
        <w:t xml:space="preserve">oàn viên, người lao động tham gia cuộc thi “Bên nhau là Tết” trên nền tảng internet và mạng xã hội để đoàn viên, người lao động lan tỏa những cảm xúc động đầy sự sẻ chia trong dịp Tết Nguyên đán Giáp Thìn 2024. </w:t>
      </w:r>
    </w:p>
    <w:p w14:paraId="049E4913" w14:textId="4CAD4BC4" w:rsidR="0042717B" w:rsidRPr="005F484E" w:rsidRDefault="00C02C47" w:rsidP="00A91C9E">
      <w:pPr>
        <w:spacing w:after="100"/>
        <w:ind w:firstLine="720"/>
        <w:jc w:val="both"/>
        <w:rPr>
          <w:b/>
          <w:bCs/>
          <w:lang w:val="vi-VN"/>
        </w:rPr>
      </w:pPr>
      <w:r w:rsidRPr="005F484E">
        <w:rPr>
          <w:b/>
          <w:bCs/>
        </w:rPr>
        <w:t>4</w:t>
      </w:r>
      <w:r w:rsidR="006E1445" w:rsidRPr="005F484E">
        <w:rPr>
          <w:b/>
          <w:bCs/>
        </w:rPr>
        <w:t>. Tuyên truyền trên</w:t>
      </w:r>
      <w:r w:rsidRPr="005F484E">
        <w:rPr>
          <w:b/>
          <w:bCs/>
          <w:lang w:val="vi-VN"/>
        </w:rPr>
        <w:t xml:space="preserve"> các tài khoản </w:t>
      </w:r>
      <w:r w:rsidR="006E1445" w:rsidRPr="005F484E">
        <w:rPr>
          <w:b/>
          <w:bCs/>
        </w:rPr>
        <w:t>mạng xã hội</w:t>
      </w:r>
      <w:r w:rsidR="004024A1" w:rsidRPr="005F484E">
        <w:rPr>
          <w:b/>
          <w:bCs/>
          <w:lang w:val="vi-VN"/>
        </w:rPr>
        <w:t xml:space="preserve"> của các cấp công đoàn</w:t>
      </w:r>
    </w:p>
    <w:p w14:paraId="4DF8A28D" w14:textId="5F1124EC" w:rsidR="0042717B" w:rsidRPr="005F484E" w:rsidRDefault="006E1445" w:rsidP="00A91C9E">
      <w:pPr>
        <w:spacing w:after="100"/>
        <w:ind w:firstLine="720"/>
        <w:jc w:val="both"/>
      </w:pPr>
      <w:r w:rsidRPr="005F484E">
        <w:t xml:space="preserve">- Khuyến khích </w:t>
      </w:r>
      <w:r w:rsidR="00ED00EA" w:rsidRPr="005F484E">
        <w:t xml:space="preserve">viết </w:t>
      </w:r>
      <w:r w:rsidRPr="005F484E">
        <w:t>các tin</w:t>
      </w:r>
      <w:r w:rsidR="00C02C47" w:rsidRPr="005F484E">
        <w:t>, bài viết, video clip</w:t>
      </w:r>
      <w:r w:rsidR="00E95767" w:rsidRPr="005F484E">
        <w:t xml:space="preserve">, thiết kế các sản phẩm Infographic, E-magazine </w:t>
      </w:r>
      <w:r w:rsidR="00C02C47" w:rsidRPr="005F484E">
        <w:t xml:space="preserve">với </w:t>
      </w:r>
      <w:r w:rsidRPr="005F484E">
        <w:t>chủ đề “Bên nhau là Tết”</w:t>
      </w:r>
      <w:r w:rsidR="00CA05EF" w:rsidRPr="005F484E">
        <w:rPr>
          <w:lang w:val="vi-VN"/>
        </w:rPr>
        <w:t xml:space="preserve">, </w:t>
      </w:r>
      <w:r w:rsidR="00ED00EA" w:rsidRPr="005F484E">
        <w:t>g</w:t>
      </w:r>
      <w:r w:rsidRPr="005F484E">
        <w:t xml:space="preserve">hi lại khoảnh khắc chân thực, xúc động của đoàn viên người lao động khi được công đoàn chăm lo Tết; khi đón Tết tại quê nhà hoặc tại địa phương nơi làm việc, công tác... </w:t>
      </w:r>
      <w:r w:rsidR="00CA05EF" w:rsidRPr="005F484E">
        <w:t>để đăng tải trên các tài khoản mạng xã hội (facebook, zalo, tiktok)</w:t>
      </w:r>
      <w:r w:rsidR="00ED00EA" w:rsidRPr="005F484E">
        <w:t xml:space="preserve"> của các cấp công đoàn. </w:t>
      </w:r>
    </w:p>
    <w:p w14:paraId="62135625" w14:textId="41A15D6E" w:rsidR="0042717B" w:rsidRPr="005F484E" w:rsidRDefault="00C67F29" w:rsidP="00A91C9E">
      <w:pPr>
        <w:spacing w:after="100"/>
        <w:ind w:firstLine="720"/>
        <w:jc w:val="both"/>
      </w:pPr>
      <w:r w:rsidRPr="005F484E">
        <w:t>- Chia sẻ l</w:t>
      </w:r>
      <w:r w:rsidR="006E1445" w:rsidRPr="005F484E">
        <w:t xml:space="preserve">an tỏa thông tin tích cực về các hoạt động chăm lo cho đoàn viên, người lao động dịp Tết Nguyên đán Giáp Thìn 2024. </w:t>
      </w:r>
    </w:p>
    <w:p w14:paraId="22C35588" w14:textId="3172DDDF" w:rsidR="0042717B" w:rsidRPr="005F484E" w:rsidRDefault="0042717B" w:rsidP="00A91C9E">
      <w:pPr>
        <w:spacing w:after="100"/>
        <w:ind w:firstLine="720"/>
        <w:jc w:val="both"/>
      </w:pPr>
      <w:r w:rsidRPr="005F484E">
        <w:rPr>
          <w:lang w:val="vi-VN"/>
        </w:rPr>
        <w:lastRenderedPageBreak/>
        <w:t>-</w:t>
      </w:r>
      <w:r w:rsidR="006E1445" w:rsidRPr="005F484E">
        <w:t xml:space="preserve"> Các tài khoản, trang, nhóm mạng xã hội (facebook, zalo, youtube, tiktok...) của các cấp công đoàn </w:t>
      </w:r>
      <w:r w:rsidR="003929A7" w:rsidRPr="005F484E">
        <w:t xml:space="preserve">thường xuyên </w:t>
      </w:r>
      <w:r w:rsidR="006E1445" w:rsidRPr="005F484E">
        <w:t>cập nhật thông tin, hình ảnh; chia sẻ đường dẫn (link) các bài viết, tin tức, phóng sự có chấ</w:t>
      </w:r>
      <w:r w:rsidR="00A21E2F" w:rsidRPr="005F484E">
        <w:t xml:space="preserve">t lượng trên các báo điện tử, </w:t>
      </w:r>
      <w:r w:rsidR="006E1445" w:rsidRPr="005F484E">
        <w:t xml:space="preserve">đài phát thanh, truyền hình ở Trung ương và địa phương tuyên truyền về “Chợ Tết Công đoàn năm 2024” và Chương trình “Tết Sum vầy - Xuân chia sẻ”. </w:t>
      </w:r>
    </w:p>
    <w:p w14:paraId="4FF26847" w14:textId="2FCB59B1" w:rsidR="0042717B" w:rsidRPr="005F484E" w:rsidRDefault="00A23AB1" w:rsidP="00A91C9E">
      <w:pPr>
        <w:spacing w:after="100"/>
        <w:ind w:firstLine="720"/>
        <w:jc w:val="both"/>
        <w:rPr>
          <w:b/>
          <w:bCs/>
          <w:i/>
        </w:rPr>
      </w:pPr>
      <w:r w:rsidRPr="005F484E">
        <w:rPr>
          <w:b/>
          <w:bCs/>
          <w:i/>
        </w:rPr>
        <w:t>*</w:t>
      </w:r>
      <w:r w:rsidR="0042717B" w:rsidRPr="005F484E">
        <w:rPr>
          <w:b/>
          <w:bCs/>
          <w:i/>
          <w:lang w:val="vi-VN"/>
        </w:rPr>
        <w:t xml:space="preserve">. </w:t>
      </w:r>
      <w:r w:rsidR="0042717B" w:rsidRPr="005F484E">
        <w:rPr>
          <w:b/>
          <w:bCs/>
          <w:i/>
        </w:rPr>
        <w:t xml:space="preserve">Thời gian: </w:t>
      </w:r>
      <w:r w:rsidR="004024A1" w:rsidRPr="005F484E">
        <w:rPr>
          <w:b/>
          <w:bCs/>
          <w:i/>
        </w:rPr>
        <w:t>Từ</w:t>
      </w:r>
      <w:r w:rsidR="004024A1" w:rsidRPr="005F484E">
        <w:rPr>
          <w:b/>
          <w:bCs/>
          <w:i/>
          <w:lang w:val="vi-VN"/>
        </w:rPr>
        <w:t xml:space="preserve"> t</w:t>
      </w:r>
      <w:r w:rsidR="0042717B" w:rsidRPr="005F484E">
        <w:rPr>
          <w:b/>
          <w:bCs/>
          <w:i/>
        </w:rPr>
        <w:t>háng</w:t>
      </w:r>
      <w:r w:rsidR="0042717B" w:rsidRPr="005F484E">
        <w:rPr>
          <w:b/>
          <w:bCs/>
          <w:i/>
          <w:lang w:val="vi-VN"/>
        </w:rPr>
        <w:t xml:space="preserve"> </w:t>
      </w:r>
      <w:r w:rsidR="0042717B" w:rsidRPr="005F484E">
        <w:rPr>
          <w:b/>
          <w:bCs/>
          <w:i/>
        </w:rPr>
        <w:t>01</w:t>
      </w:r>
      <w:r w:rsidR="004024A1" w:rsidRPr="005F484E">
        <w:rPr>
          <w:b/>
          <w:bCs/>
          <w:i/>
          <w:lang w:val="vi-VN"/>
        </w:rPr>
        <w:t xml:space="preserve"> đến tháng</w:t>
      </w:r>
      <w:r w:rsidR="0042717B" w:rsidRPr="005F484E">
        <w:rPr>
          <w:b/>
          <w:bCs/>
          <w:i/>
          <w:lang w:val="vi-VN"/>
        </w:rPr>
        <w:t xml:space="preserve"> </w:t>
      </w:r>
      <w:r w:rsidR="0042717B" w:rsidRPr="005F484E">
        <w:rPr>
          <w:b/>
          <w:bCs/>
          <w:i/>
        </w:rPr>
        <w:t>02/2024</w:t>
      </w:r>
      <w:r w:rsidRPr="005F484E">
        <w:rPr>
          <w:b/>
          <w:bCs/>
          <w:i/>
        </w:rPr>
        <w:t>.</w:t>
      </w:r>
    </w:p>
    <w:p w14:paraId="0DDDEE34" w14:textId="77777777" w:rsidR="0042717B" w:rsidRPr="005F484E" w:rsidRDefault="006E1445" w:rsidP="00A91C9E">
      <w:pPr>
        <w:spacing w:after="100"/>
        <w:ind w:firstLine="720"/>
        <w:jc w:val="both"/>
        <w:rPr>
          <w:b/>
          <w:bCs/>
        </w:rPr>
      </w:pPr>
      <w:r w:rsidRPr="005F484E">
        <w:rPr>
          <w:b/>
          <w:bCs/>
        </w:rPr>
        <w:t xml:space="preserve">IV. TỔ CHỨC THỰC HIỆN </w:t>
      </w:r>
    </w:p>
    <w:p w14:paraId="145EAD96" w14:textId="77777777" w:rsidR="0042717B" w:rsidRPr="005F484E" w:rsidRDefault="006E1445" w:rsidP="00A91C9E">
      <w:pPr>
        <w:spacing w:after="100"/>
        <w:ind w:firstLine="720"/>
        <w:jc w:val="both"/>
        <w:rPr>
          <w:b/>
          <w:bCs/>
          <w:lang w:val="vi-VN"/>
        </w:rPr>
      </w:pPr>
      <w:r w:rsidRPr="005F484E">
        <w:rPr>
          <w:b/>
          <w:bCs/>
        </w:rPr>
        <w:t xml:space="preserve">1. Liên đoàn Lao động </w:t>
      </w:r>
      <w:r w:rsidR="0042717B" w:rsidRPr="005F484E">
        <w:rPr>
          <w:b/>
          <w:bCs/>
        </w:rPr>
        <w:t>tỉnh</w:t>
      </w:r>
    </w:p>
    <w:p w14:paraId="3DCAFAD8" w14:textId="3E4DBA40" w:rsidR="00DE66DF" w:rsidRPr="005F484E" w:rsidRDefault="00E95767" w:rsidP="00A91C9E">
      <w:pPr>
        <w:spacing w:after="100"/>
        <w:ind w:firstLine="720"/>
        <w:jc w:val="both"/>
      </w:pPr>
      <w:r w:rsidRPr="005F484E">
        <w:t>- C</w:t>
      </w:r>
      <w:r w:rsidR="006E1445" w:rsidRPr="005F484E">
        <w:t>hỉ đạo các cấp công đoàn cụ thể hóa và triển khai quyết liệt, trách nhiệm các hoạt động truyền thông về chăm lo cho đoàn viên, người lao động dịp Tết Nguyên đán Giáp</w:t>
      </w:r>
      <w:r w:rsidR="00DE66DF" w:rsidRPr="005F484E">
        <w:t xml:space="preserve"> Thìn 2024.</w:t>
      </w:r>
    </w:p>
    <w:p w14:paraId="3B7038D6" w14:textId="63EA7CFE" w:rsidR="006F3333" w:rsidRPr="005F484E" w:rsidRDefault="00DE66DF" w:rsidP="00DE66DF">
      <w:pPr>
        <w:spacing w:after="100"/>
        <w:ind w:firstLine="720"/>
        <w:jc w:val="both"/>
      </w:pPr>
      <w:r w:rsidRPr="005F484E">
        <w:t xml:space="preserve">- </w:t>
      </w:r>
      <w:r w:rsidR="00794DC3" w:rsidRPr="005F484E">
        <w:t xml:space="preserve">Giao </w:t>
      </w:r>
      <w:r w:rsidR="00E95767" w:rsidRPr="005F484E">
        <w:t xml:space="preserve">Ban Tuyên giáo – Nữ công LĐLĐ tỉnh </w:t>
      </w:r>
      <w:r w:rsidRPr="005F484E">
        <w:t xml:space="preserve">đôn đốc, hướng dẫn các cấp công đoàn thực hiện tốt công tác truyền thông trong dịp Tết Nguyên Đán Giáp Thìn 2024; </w:t>
      </w:r>
      <w:r w:rsidR="006E1445" w:rsidRPr="005F484E">
        <w:t>nhằm lan tỏa hình ảnh của tổ chức Côn</w:t>
      </w:r>
      <w:r w:rsidRPr="005F484E">
        <w:t>g đoàn đối với đoàn viên, NLĐ</w:t>
      </w:r>
      <w:r w:rsidR="006E1445" w:rsidRPr="005F484E">
        <w:t>, với cộn</w:t>
      </w:r>
      <w:r w:rsidR="00F66107" w:rsidRPr="005F484E">
        <w:t>g đồng xã hội và mọi người dân.</w:t>
      </w:r>
    </w:p>
    <w:p w14:paraId="1E8265EF" w14:textId="77777777" w:rsidR="006F3333" w:rsidRPr="005F484E" w:rsidRDefault="006E1445" w:rsidP="00A91C9E">
      <w:pPr>
        <w:spacing w:after="100"/>
        <w:ind w:firstLine="720"/>
        <w:jc w:val="both"/>
        <w:rPr>
          <w:b/>
          <w:bCs/>
          <w:lang w:val="vi-VN"/>
        </w:rPr>
      </w:pPr>
      <w:r w:rsidRPr="005F484E">
        <w:rPr>
          <w:b/>
          <w:bCs/>
        </w:rPr>
        <w:t xml:space="preserve">2. </w:t>
      </w:r>
      <w:r w:rsidR="006F3333" w:rsidRPr="005F484E">
        <w:rPr>
          <w:b/>
          <w:bCs/>
        </w:rPr>
        <w:t>Các</w:t>
      </w:r>
      <w:r w:rsidR="006F3333" w:rsidRPr="005F484E">
        <w:rPr>
          <w:b/>
          <w:bCs/>
          <w:lang w:val="vi-VN"/>
        </w:rPr>
        <w:t xml:space="preserve"> công đoàn cấp trên trực tiếp cơ sở</w:t>
      </w:r>
    </w:p>
    <w:p w14:paraId="758E9247" w14:textId="14546CEF" w:rsidR="006F3333" w:rsidRPr="005F484E" w:rsidRDefault="006E1445" w:rsidP="00A91C9E">
      <w:pPr>
        <w:spacing w:after="100"/>
        <w:ind w:firstLine="720"/>
        <w:jc w:val="both"/>
      </w:pPr>
      <w:r w:rsidRPr="005F484E">
        <w:t xml:space="preserve">- Căn cứ Hướng dẫn của LĐLĐ tỉnh </w:t>
      </w:r>
      <w:r w:rsidR="00DE66DF" w:rsidRPr="005F484E">
        <w:t xml:space="preserve">để </w:t>
      </w:r>
      <w:r w:rsidRPr="005F484E">
        <w:t xml:space="preserve">tổ chức quán triệt, tuyên truyền và triển khai </w:t>
      </w:r>
      <w:r w:rsidR="00DE66DF" w:rsidRPr="005F484E">
        <w:t xml:space="preserve">kịp thời, hiệu quả hoạt động truyền thông về chăm lo cho đoàn viên, người lao động dịp Tết Nguyên đán Giáp Thìn 2024 đến các CĐCS trực thuộc, đoàn viên, NLĐ trên địa bàn. </w:t>
      </w:r>
    </w:p>
    <w:p w14:paraId="63EDE1D6" w14:textId="21B1142A" w:rsidR="006F3333" w:rsidRPr="005F484E" w:rsidRDefault="00DE66DF" w:rsidP="00A91C9E">
      <w:pPr>
        <w:spacing w:after="100"/>
        <w:ind w:firstLine="720"/>
        <w:jc w:val="both"/>
      </w:pPr>
      <w:r w:rsidRPr="005F484E">
        <w:t xml:space="preserve">- Quan tâm nắm bắt, tổng hợp thông tin </w:t>
      </w:r>
      <w:r w:rsidR="006F3333" w:rsidRPr="005F484E">
        <w:t>phản</w:t>
      </w:r>
      <w:r w:rsidR="006F3333" w:rsidRPr="005F484E">
        <w:rPr>
          <w:lang w:val="vi-VN"/>
        </w:rPr>
        <w:t xml:space="preserve"> ánh</w:t>
      </w:r>
      <w:r w:rsidR="006E1445" w:rsidRPr="005F484E">
        <w:t xml:space="preserve"> của đoàn viên, người lao động liên quan đến đời sống, việc làm, lương, thưởng Tết, phúc lợi xã hội</w:t>
      </w:r>
      <w:r w:rsidR="006F3333" w:rsidRPr="005F484E">
        <w:rPr>
          <w:lang w:val="vi-VN"/>
        </w:rPr>
        <w:t xml:space="preserve"> để </w:t>
      </w:r>
      <w:r w:rsidR="00F66107" w:rsidRPr="005F484E">
        <w:t>xem xét, báo cáo với</w:t>
      </w:r>
      <w:r w:rsidR="00F66107" w:rsidRPr="005F484E">
        <w:rPr>
          <w:lang w:val="vi-VN"/>
        </w:rPr>
        <w:t xml:space="preserve"> </w:t>
      </w:r>
      <w:r w:rsidR="00F66107" w:rsidRPr="005F484E">
        <w:t>cấp</w:t>
      </w:r>
      <w:r w:rsidR="00F66107" w:rsidRPr="005F484E">
        <w:rPr>
          <w:lang w:val="vi-VN"/>
        </w:rPr>
        <w:t xml:space="preserve"> ủy, chính quyền và </w:t>
      </w:r>
      <w:r w:rsidR="00F66107" w:rsidRPr="005F484E">
        <w:t>các</w:t>
      </w:r>
      <w:r w:rsidR="00F66107" w:rsidRPr="005F484E">
        <w:rPr>
          <w:lang w:val="vi-VN"/>
        </w:rPr>
        <w:t xml:space="preserve"> ngành liên quan </w:t>
      </w:r>
      <w:r w:rsidR="006F3333" w:rsidRPr="005F484E">
        <w:rPr>
          <w:lang w:val="vi-VN"/>
        </w:rPr>
        <w:t>có phương án giải quyết</w:t>
      </w:r>
      <w:r w:rsidR="00F66107" w:rsidRPr="005F484E">
        <w:t xml:space="preserve"> phù hợp.</w:t>
      </w:r>
    </w:p>
    <w:p w14:paraId="5B16E2EA" w14:textId="43E0B989" w:rsidR="006F3333" w:rsidRPr="005F484E" w:rsidRDefault="006E1445" w:rsidP="00A91C9E">
      <w:pPr>
        <w:spacing w:after="100"/>
        <w:ind w:firstLine="720"/>
        <w:jc w:val="both"/>
      </w:pPr>
      <w:r w:rsidRPr="005F484E">
        <w:t xml:space="preserve">- </w:t>
      </w:r>
      <w:r w:rsidR="00E07A32" w:rsidRPr="005F484E">
        <w:t>C</w:t>
      </w:r>
      <w:r w:rsidRPr="005F484E">
        <w:t>hủ động nắm bắt tình hình tư tưởng, dư luận xã hội trong đoàn viên, CNVCLĐ để kịp thời tham mưu cho cấp ủy chỉ đạo, định hướng đấu tranh phản bác quan điểm sai trái, luận điệu xuyên tạc của các thế lực thù địch, nhất là trên mạn</w:t>
      </w:r>
      <w:r w:rsidR="00E07A32" w:rsidRPr="005F484E">
        <w:t xml:space="preserve">g Internet. </w:t>
      </w:r>
    </w:p>
    <w:p w14:paraId="563A4889" w14:textId="3F1CE3E9" w:rsidR="006F3333" w:rsidRPr="005F484E" w:rsidRDefault="006E1445" w:rsidP="00A91C9E">
      <w:pPr>
        <w:spacing w:after="100"/>
        <w:ind w:firstLine="720"/>
        <w:jc w:val="both"/>
      </w:pPr>
      <w:r w:rsidRPr="005F484E">
        <w:t xml:space="preserve">Trên đây là Hướng dẫn triển khai công tác truyền thông các hoạt động chăm lo cho đoàn viên, người lao động dịp Tết Nguyên đán Giáp Thìn 2024. </w:t>
      </w:r>
      <w:r w:rsidR="006F3333" w:rsidRPr="005F484E">
        <w:t>Ban</w:t>
      </w:r>
      <w:r w:rsidR="006F3333" w:rsidRPr="005F484E">
        <w:rPr>
          <w:lang w:val="vi-VN"/>
        </w:rPr>
        <w:t xml:space="preserve"> Thường vụ LĐLĐ tỉnh đề nghị các công đoàn cấp trên trực tiếp cơ sở </w:t>
      </w:r>
      <w:r w:rsidRPr="005F484E">
        <w:t xml:space="preserve">nghiêm túc triển khai thực hiện và </w:t>
      </w:r>
      <w:r w:rsidR="006F3333" w:rsidRPr="005F484E">
        <w:t>b</w:t>
      </w:r>
      <w:r w:rsidRPr="005F484E">
        <w:t>áo cáo kết quả về LĐLĐ tỉnh (qua Ban Tuyên giáo - Nữ công)</w:t>
      </w:r>
      <w:r w:rsidR="006F3333" w:rsidRPr="005F484E">
        <w:rPr>
          <w:lang w:val="vi-VN"/>
        </w:rPr>
        <w:t xml:space="preserve"> trước ngày 15/02/2024 để tổng hợp báo cáo Tổng Liên đoàn.</w:t>
      </w:r>
      <w:r w:rsidR="001E0EC1" w:rsidRPr="005F484E">
        <w:t>/.</w:t>
      </w:r>
    </w:p>
    <w:p w14:paraId="4572E712" w14:textId="72D59FE5" w:rsidR="006F3333" w:rsidRPr="005F484E" w:rsidRDefault="004024A1" w:rsidP="006F3333">
      <w:pPr>
        <w:jc w:val="both"/>
      </w:pPr>
      <w:r w:rsidRPr="005F484E">
        <w:rPr>
          <w:b/>
          <w:lang w:val="vi-VN"/>
        </w:rPr>
        <w:t xml:space="preserve">                                                                               </w:t>
      </w:r>
      <w:r w:rsidR="001E0EC1" w:rsidRPr="005F484E">
        <w:rPr>
          <w:b/>
          <w:lang w:val="vi-VN"/>
        </w:rPr>
        <w:tab/>
      </w:r>
      <w:r w:rsidR="001E0EC1" w:rsidRPr="005F484E">
        <w:rPr>
          <w:b/>
        </w:rPr>
        <w:t xml:space="preserve">     </w:t>
      </w:r>
      <w:r w:rsidR="006F3333" w:rsidRPr="005F484E">
        <w:rPr>
          <w:b/>
        </w:rPr>
        <w:t>TM. BAN THƯỜNG VỤ</w:t>
      </w:r>
    </w:p>
    <w:p w14:paraId="64178071" w14:textId="4EB78E29" w:rsidR="006F3333" w:rsidRPr="005F484E" w:rsidRDefault="004024A1" w:rsidP="006F3333">
      <w:pPr>
        <w:jc w:val="both"/>
        <w:rPr>
          <w:b/>
        </w:rPr>
      </w:pPr>
      <w:r w:rsidRPr="005F484E">
        <w:rPr>
          <w:b/>
          <w:i/>
          <w:sz w:val="24"/>
        </w:rPr>
        <w:t xml:space="preserve">Nơi nhận:    </w:t>
      </w:r>
      <w:r w:rsidRPr="005F484E">
        <w:rPr>
          <w:sz w:val="24"/>
        </w:rPr>
        <w:t xml:space="preserve">           </w:t>
      </w:r>
      <w:r w:rsidRPr="005F484E">
        <w:t xml:space="preserve">                                                    </w:t>
      </w:r>
      <w:r w:rsidR="006F3333" w:rsidRPr="005F484E">
        <w:rPr>
          <w:b/>
          <w:sz w:val="22"/>
          <w:szCs w:val="22"/>
        </w:rPr>
        <w:t xml:space="preserve"> </w:t>
      </w:r>
      <w:r w:rsidRPr="005F484E">
        <w:rPr>
          <w:b/>
          <w:sz w:val="22"/>
          <w:szCs w:val="22"/>
          <w:lang w:val="vi-VN"/>
        </w:rPr>
        <w:t xml:space="preserve">     </w:t>
      </w:r>
      <w:r w:rsidR="001E0EC1" w:rsidRPr="005F484E">
        <w:rPr>
          <w:b/>
          <w:sz w:val="22"/>
          <w:szCs w:val="22"/>
          <w:lang w:val="vi-VN"/>
        </w:rPr>
        <w:tab/>
      </w:r>
      <w:r w:rsidRPr="005F484E">
        <w:rPr>
          <w:b/>
          <w:sz w:val="22"/>
          <w:szCs w:val="22"/>
          <w:lang w:val="vi-VN"/>
        </w:rPr>
        <w:t xml:space="preserve">  </w:t>
      </w:r>
      <w:r w:rsidR="006F3333" w:rsidRPr="005F484E">
        <w:rPr>
          <w:b/>
        </w:rPr>
        <w:t xml:space="preserve">PHÓ CHỦ TỊCH </w:t>
      </w:r>
    </w:p>
    <w:p w14:paraId="5FA4C01F" w14:textId="58D869CE" w:rsidR="004024A1" w:rsidRPr="005F484E" w:rsidRDefault="004024A1" w:rsidP="006F3333">
      <w:pPr>
        <w:jc w:val="both"/>
        <w:rPr>
          <w:lang w:val="vi-VN"/>
        </w:rPr>
      </w:pPr>
      <w:r w:rsidRPr="005F484E">
        <w:rPr>
          <w:b/>
          <w:sz w:val="22"/>
          <w:szCs w:val="22"/>
        </w:rPr>
        <w:t>-</w:t>
      </w:r>
      <w:r w:rsidRPr="005F484E">
        <w:rPr>
          <w:sz w:val="22"/>
          <w:szCs w:val="22"/>
        </w:rPr>
        <w:t xml:space="preserve"> </w:t>
      </w:r>
      <w:r w:rsidRPr="005F484E">
        <w:rPr>
          <w:sz w:val="22"/>
          <w:szCs w:val="22"/>
          <w:lang w:val="vi-VN"/>
        </w:rPr>
        <w:t>Tổng Liên đoàn</w:t>
      </w:r>
      <w:r w:rsidRPr="005F484E">
        <w:rPr>
          <w:sz w:val="22"/>
          <w:szCs w:val="22"/>
        </w:rPr>
        <w:t>;</w:t>
      </w:r>
      <w:r w:rsidRPr="005F484E">
        <w:t xml:space="preserve">                                                 </w:t>
      </w:r>
      <w:r w:rsidRPr="005F484E">
        <w:rPr>
          <w:lang w:val="vi-VN"/>
        </w:rPr>
        <w:t xml:space="preserve">              </w:t>
      </w:r>
    </w:p>
    <w:p w14:paraId="74A76642" w14:textId="340C59A9" w:rsidR="006F3333" w:rsidRPr="005F484E" w:rsidRDefault="006F3333" w:rsidP="006F3333">
      <w:pPr>
        <w:jc w:val="both"/>
        <w:rPr>
          <w:sz w:val="22"/>
          <w:szCs w:val="22"/>
          <w:lang w:val="vi-VN"/>
        </w:rPr>
      </w:pPr>
      <w:r w:rsidRPr="005F484E">
        <w:rPr>
          <w:sz w:val="22"/>
          <w:szCs w:val="22"/>
        </w:rPr>
        <w:t>- Ban TG Tỉnh ủy</w:t>
      </w:r>
      <w:r w:rsidRPr="005F484E">
        <w:rPr>
          <w:sz w:val="22"/>
          <w:szCs w:val="22"/>
          <w:lang w:val="vi-VN"/>
        </w:rPr>
        <w:t>;</w:t>
      </w:r>
    </w:p>
    <w:p w14:paraId="1C912945" w14:textId="21B00B91" w:rsidR="006F3333" w:rsidRPr="005F484E" w:rsidRDefault="006F3333" w:rsidP="004024A1">
      <w:pPr>
        <w:jc w:val="both"/>
        <w:rPr>
          <w:sz w:val="22"/>
          <w:szCs w:val="22"/>
          <w:lang w:val="vi-VN"/>
        </w:rPr>
      </w:pPr>
      <w:r w:rsidRPr="005F484E">
        <w:rPr>
          <w:sz w:val="22"/>
          <w:szCs w:val="22"/>
        </w:rPr>
        <w:t>- Thường trực LĐLĐ tỉnh</w:t>
      </w:r>
      <w:r w:rsidRPr="005F484E">
        <w:rPr>
          <w:sz w:val="22"/>
          <w:szCs w:val="22"/>
          <w:lang w:val="vi-VN"/>
        </w:rPr>
        <w:t>;</w:t>
      </w:r>
    </w:p>
    <w:p w14:paraId="0EDE51CD" w14:textId="79B87278" w:rsidR="006F3333" w:rsidRPr="005F484E" w:rsidRDefault="006F3333" w:rsidP="006F3333">
      <w:pPr>
        <w:jc w:val="both"/>
        <w:rPr>
          <w:sz w:val="22"/>
          <w:szCs w:val="22"/>
        </w:rPr>
      </w:pPr>
      <w:r w:rsidRPr="005F484E">
        <w:rPr>
          <w:sz w:val="22"/>
          <w:szCs w:val="22"/>
        </w:rPr>
        <w:t>- Các</w:t>
      </w:r>
      <w:r w:rsidRPr="005F484E">
        <w:rPr>
          <w:sz w:val="22"/>
          <w:szCs w:val="22"/>
          <w:lang w:val="vi-VN"/>
        </w:rPr>
        <w:t xml:space="preserve"> </w:t>
      </w:r>
      <w:r w:rsidRPr="005F484E">
        <w:rPr>
          <w:sz w:val="22"/>
          <w:szCs w:val="22"/>
        </w:rPr>
        <w:t>CĐ cấp trên</w:t>
      </w:r>
      <w:r w:rsidRPr="005F484E">
        <w:rPr>
          <w:sz w:val="22"/>
          <w:szCs w:val="22"/>
          <w:lang w:val="vi-VN"/>
        </w:rPr>
        <w:t xml:space="preserve"> trực tiếp</w:t>
      </w:r>
      <w:r w:rsidRPr="005F484E">
        <w:rPr>
          <w:sz w:val="22"/>
          <w:szCs w:val="22"/>
        </w:rPr>
        <w:t xml:space="preserve"> cơ sở;  </w:t>
      </w:r>
    </w:p>
    <w:p w14:paraId="2DB72F44" w14:textId="014F8E93" w:rsidR="004024A1" w:rsidRPr="005F484E" w:rsidRDefault="006F3333" w:rsidP="003B2297">
      <w:pPr>
        <w:tabs>
          <w:tab w:val="left" w:pos="7275"/>
        </w:tabs>
        <w:jc w:val="both"/>
        <w:rPr>
          <w:sz w:val="22"/>
          <w:szCs w:val="22"/>
        </w:rPr>
      </w:pPr>
      <w:r w:rsidRPr="005F484E">
        <w:rPr>
          <w:sz w:val="22"/>
          <w:szCs w:val="22"/>
        </w:rPr>
        <w:t xml:space="preserve"> - Lưu VT, TG-NC.   </w:t>
      </w:r>
      <w:r w:rsidR="003B2297">
        <w:rPr>
          <w:sz w:val="22"/>
          <w:szCs w:val="22"/>
        </w:rPr>
        <w:tab/>
        <w:t>(đã ký)</w:t>
      </w:r>
      <w:bookmarkStart w:id="0" w:name="_GoBack"/>
      <w:bookmarkEnd w:id="0"/>
    </w:p>
    <w:p w14:paraId="2D345F8E" w14:textId="77777777" w:rsidR="00A91C9E" w:rsidRPr="005F484E" w:rsidRDefault="00A91C9E" w:rsidP="006F3333">
      <w:pPr>
        <w:jc w:val="both"/>
        <w:rPr>
          <w:sz w:val="22"/>
          <w:szCs w:val="22"/>
        </w:rPr>
      </w:pPr>
    </w:p>
    <w:p w14:paraId="01F4D3C8" w14:textId="08640EB4" w:rsidR="006F3333" w:rsidRPr="005F484E" w:rsidRDefault="004024A1" w:rsidP="006F3333">
      <w:pPr>
        <w:jc w:val="both"/>
        <w:rPr>
          <w:sz w:val="24"/>
        </w:rPr>
      </w:pPr>
      <w:r w:rsidRPr="005F484E">
        <w:rPr>
          <w:sz w:val="22"/>
          <w:szCs w:val="22"/>
          <w:lang w:val="vi-VN"/>
        </w:rPr>
        <w:t xml:space="preserve">                                   </w:t>
      </w:r>
      <w:r w:rsidR="006F3333" w:rsidRPr="005F484E">
        <w:rPr>
          <w:sz w:val="22"/>
          <w:szCs w:val="22"/>
        </w:rPr>
        <w:t xml:space="preserve">                                                           </w:t>
      </w:r>
      <w:r w:rsidR="006F3333" w:rsidRPr="005F484E">
        <w:rPr>
          <w:b/>
          <w:sz w:val="22"/>
          <w:szCs w:val="22"/>
        </w:rPr>
        <w:t xml:space="preserve">        </w:t>
      </w:r>
      <w:r w:rsidR="006F3333" w:rsidRPr="005F484E">
        <w:rPr>
          <w:b/>
          <w:sz w:val="22"/>
          <w:szCs w:val="22"/>
          <w:lang w:val="vi-VN"/>
        </w:rPr>
        <w:t xml:space="preserve">     </w:t>
      </w:r>
      <w:r w:rsidR="006F3333" w:rsidRPr="005F484E">
        <w:rPr>
          <w:b/>
          <w:sz w:val="22"/>
          <w:szCs w:val="22"/>
        </w:rPr>
        <w:t xml:space="preserve">  </w:t>
      </w:r>
      <w:r w:rsidR="006F3333" w:rsidRPr="005F484E">
        <w:rPr>
          <w:b/>
          <w:sz w:val="22"/>
          <w:szCs w:val="22"/>
          <w:lang w:val="vi-VN"/>
        </w:rPr>
        <w:t xml:space="preserve">   </w:t>
      </w:r>
      <w:r w:rsidR="001E0EC1" w:rsidRPr="005F484E">
        <w:rPr>
          <w:b/>
          <w:sz w:val="22"/>
          <w:szCs w:val="22"/>
        </w:rPr>
        <w:t xml:space="preserve">          </w:t>
      </w:r>
      <w:r w:rsidR="006F3333" w:rsidRPr="005F484E">
        <w:rPr>
          <w:b/>
        </w:rPr>
        <w:t>Nguyễn Thị Lý</w:t>
      </w:r>
    </w:p>
    <w:p w14:paraId="27CDDCB3" w14:textId="77777777" w:rsidR="006F3333" w:rsidRPr="005F484E" w:rsidRDefault="006F3333" w:rsidP="006E1445">
      <w:pPr>
        <w:ind w:firstLine="720"/>
        <w:jc w:val="both"/>
        <w:rPr>
          <w:lang w:val="vi-VN"/>
        </w:rPr>
      </w:pPr>
    </w:p>
    <w:p w14:paraId="3A4A640C" w14:textId="77777777" w:rsidR="006F3333" w:rsidRPr="005F484E" w:rsidRDefault="006F3333" w:rsidP="006E1445">
      <w:pPr>
        <w:ind w:firstLine="720"/>
        <w:jc w:val="both"/>
        <w:rPr>
          <w:lang w:val="vi-VN"/>
        </w:rPr>
      </w:pPr>
    </w:p>
    <w:p w14:paraId="687B05DF" w14:textId="77777777" w:rsidR="006F3333" w:rsidRPr="005F484E" w:rsidRDefault="006F3333" w:rsidP="006E1445">
      <w:pPr>
        <w:ind w:firstLine="720"/>
        <w:jc w:val="both"/>
        <w:rPr>
          <w:lang w:val="vi-VN"/>
        </w:rPr>
      </w:pPr>
    </w:p>
    <w:p w14:paraId="6FAC9A3E" w14:textId="77777777" w:rsidR="006F3333" w:rsidRPr="005F484E" w:rsidRDefault="006F3333" w:rsidP="006E1445">
      <w:pPr>
        <w:ind w:firstLine="720"/>
        <w:jc w:val="both"/>
        <w:rPr>
          <w:lang w:val="vi-VN"/>
        </w:rPr>
      </w:pPr>
    </w:p>
    <w:p w14:paraId="4357BE9C" w14:textId="77777777" w:rsidR="006F3333" w:rsidRPr="005F484E" w:rsidRDefault="006F3333" w:rsidP="006E1445">
      <w:pPr>
        <w:ind w:firstLine="720"/>
        <w:jc w:val="both"/>
        <w:rPr>
          <w:lang w:val="vi-VN"/>
        </w:rPr>
      </w:pPr>
    </w:p>
    <w:p w14:paraId="42770319" w14:textId="77777777" w:rsidR="006F3333" w:rsidRPr="005F484E" w:rsidRDefault="006F3333" w:rsidP="006E1445">
      <w:pPr>
        <w:ind w:firstLine="720"/>
        <w:jc w:val="both"/>
        <w:rPr>
          <w:lang w:val="vi-VN"/>
        </w:rPr>
      </w:pPr>
    </w:p>
    <w:p w14:paraId="2DE8FF82" w14:textId="77777777" w:rsidR="006F3333" w:rsidRPr="005F484E" w:rsidRDefault="006F3333" w:rsidP="006E1445">
      <w:pPr>
        <w:ind w:firstLine="720"/>
        <w:jc w:val="both"/>
        <w:rPr>
          <w:lang w:val="vi-VN"/>
        </w:rPr>
      </w:pPr>
    </w:p>
    <w:p w14:paraId="0EC88D97" w14:textId="77777777" w:rsidR="006F3333" w:rsidRPr="005F484E" w:rsidRDefault="006F3333" w:rsidP="006E1445">
      <w:pPr>
        <w:ind w:firstLine="720"/>
        <w:jc w:val="both"/>
        <w:rPr>
          <w:lang w:val="vi-VN"/>
        </w:rPr>
      </w:pPr>
    </w:p>
    <w:p w14:paraId="159D548B" w14:textId="77777777" w:rsidR="006F3333" w:rsidRPr="005F484E" w:rsidRDefault="006F3333" w:rsidP="006E1445">
      <w:pPr>
        <w:ind w:firstLine="720"/>
        <w:jc w:val="both"/>
        <w:rPr>
          <w:lang w:val="vi-VN"/>
        </w:rPr>
      </w:pPr>
    </w:p>
    <w:p w14:paraId="3D177411" w14:textId="77777777" w:rsidR="006F3333" w:rsidRPr="005F484E" w:rsidRDefault="006F3333" w:rsidP="006E1445">
      <w:pPr>
        <w:ind w:firstLine="720"/>
        <w:jc w:val="both"/>
        <w:rPr>
          <w:lang w:val="vi-VN"/>
        </w:rPr>
      </w:pPr>
    </w:p>
    <w:p w14:paraId="0DA3A3F2" w14:textId="77777777" w:rsidR="006F3333" w:rsidRPr="005F484E" w:rsidRDefault="006F3333" w:rsidP="006E1445">
      <w:pPr>
        <w:ind w:firstLine="720"/>
        <w:jc w:val="both"/>
        <w:rPr>
          <w:lang w:val="vi-VN"/>
        </w:rPr>
      </w:pPr>
    </w:p>
    <w:p w14:paraId="64754C13" w14:textId="77777777" w:rsidR="006F3333" w:rsidRPr="005F484E" w:rsidRDefault="006F3333" w:rsidP="006E1445">
      <w:pPr>
        <w:ind w:firstLine="720"/>
        <w:jc w:val="both"/>
        <w:rPr>
          <w:lang w:val="vi-VN"/>
        </w:rPr>
      </w:pPr>
    </w:p>
    <w:p w14:paraId="72273910" w14:textId="77777777" w:rsidR="006F3333" w:rsidRPr="005F484E" w:rsidRDefault="006F3333" w:rsidP="006E1445">
      <w:pPr>
        <w:ind w:firstLine="720"/>
        <w:jc w:val="both"/>
        <w:rPr>
          <w:lang w:val="vi-VN"/>
        </w:rPr>
      </w:pPr>
    </w:p>
    <w:sectPr w:rsidR="006F3333" w:rsidRPr="005F484E" w:rsidSect="00903901">
      <w:pgSz w:w="12240" w:h="15840"/>
      <w:pgMar w:top="720" w:right="720"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45"/>
    <w:rsid w:val="001A19A8"/>
    <w:rsid w:val="001E0EC1"/>
    <w:rsid w:val="001E18FD"/>
    <w:rsid w:val="00326E2F"/>
    <w:rsid w:val="00361F2D"/>
    <w:rsid w:val="00383C25"/>
    <w:rsid w:val="003929A7"/>
    <w:rsid w:val="003B2297"/>
    <w:rsid w:val="003C12DD"/>
    <w:rsid w:val="004024A1"/>
    <w:rsid w:val="0042717B"/>
    <w:rsid w:val="00547850"/>
    <w:rsid w:val="005B247A"/>
    <w:rsid w:val="005F484E"/>
    <w:rsid w:val="006360AC"/>
    <w:rsid w:val="00675F32"/>
    <w:rsid w:val="006E1445"/>
    <w:rsid w:val="006F3333"/>
    <w:rsid w:val="00736451"/>
    <w:rsid w:val="00794DC3"/>
    <w:rsid w:val="00846AB6"/>
    <w:rsid w:val="008E3D28"/>
    <w:rsid w:val="00903901"/>
    <w:rsid w:val="009243B1"/>
    <w:rsid w:val="009E7E8A"/>
    <w:rsid w:val="00A21E2F"/>
    <w:rsid w:val="00A23AB1"/>
    <w:rsid w:val="00A91C9E"/>
    <w:rsid w:val="00C02C47"/>
    <w:rsid w:val="00C356CD"/>
    <w:rsid w:val="00C67F29"/>
    <w:rsid w:val="00C73C64"/>
    <w:rsid w:val="00CA05EF"/>
    <w:rsid w:val="00DE66DF"/>
    <w:rsid w:val="00E07A32"/>
    <w:rsid w:val="00E66C31"/>
    <w:rsid w:val="00E95767"/>
    <w:rsid w:val="00ED00EA"/>
    <w:rsid w:val="00F66107"/>
    <w:rsid w:val="00F9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E6D0"/>
  <w15:chartTrackingRefBased/>
  <w15:docId w15:val="{E87C6DAE-582D-42D7-B8B8-0149EB40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445"/>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6E1445"/>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E1445"/>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E1445"/>
    <w:pPr>
      <w:keepNext/>
      <w:keepLines/>
      <w:spacing w:before="160" w:after="80" w:line="259" w:lineRule="auto"/>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6E1445"/>
    <w:pPr>
      <w:keepNext/>
      <w:keepLines/>
      <w:spacing w:before="80" w:after="40" w:line="259" w:lineRule="auto"/>
      <w:outlineLvl w:val="3"/>
    </w:pPr>
    <w:rPr>
      <w:rFonts w:asciiTheme="minorHAnsi" w:eastAsiaTheme="majorEastAsia" w:hAnsiTheme="min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6E1445"/>
    <w:pPr>
      <w:keepNext/>
      <w:keepLines/>
      <w:spacing w:before="80" w:after="40" w:line="259" w:lineRule="auto"/>
      <w:outlineLvl w:val="4"/>
    </w:pPr>
    <w:rPr>
      <w:rFonts w:asciiTheme="minorHAnsi" w:eastAsiaTheme="majorEastAsia" w:hAnsiTheme="minorHAnsi" w:cstheme="majorBidi"/>
      <w:color w:val="2E74B5" w:themeColor="accent1" w:themeShade="BF"/>
      <w:sz w:val="22"/>
      <w:szCs w:val="22"/>
    </w:rPr>
  </w:style>
  <w:style w:type="paragraph" w:styleId="Heading6">
    <w:name w:val="heading 6"/>
    <w:basedOn w:val="Normal"/>
    <w:next w:val="Normal"/>
    <w:link w:val="Heading6Char"/>
    <w:uiPriority w:val="9"/>
    <w:semiHidden/>
    <w:unhideWhenUsed/>
    <w:qFormat/>
    <w:rsid w:val="006E1445"/>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6E1445"/>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6E1445"/>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6E1445"/>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44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E144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E144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E144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E144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E1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445"/>
    <w:rPr>
      <w:rFonts w:eastAsiaTheme="majorEastAsia" w:cstheme="majorBidi"/>
      <w:color w:val="272727" w:themeColor="text1" w:themeTint="D8"/>
    </w:rPr>
  </w:style>
  <w:style w:type="paragraph" w:styleId="Title">
    <w:name w:val="Title"/>
    <w:basedOn w:val="Normal"/>
    <w:next w:val="Normal"/>
    <w:link w:val="TitleChar"/>
    <w:uiPriority w:val="10"/>
    <w:qFormat/>
    <w:rsid w:val="006E14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445"/>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E1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445"/>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6E1445"/>
    <w:rPr>
      <w:i/>
      <w:iCs/>
      <w:color w:val="404040" w:themeColor="text1" w:themeTint="BF"/>
    </w:rPr>
  </w:style>
  <w:style w:type="paragraph" w:styleId="ListParagraph">
    <w:name w:val="List Paragraph"/>
    <w:basedOn w:val="Normal"/>
    <w:uiPriority w:val="34"/>
    <w:qFormat/>
    <w:rsid w:val="006E1445"/>
    <w:pPr>
      <w:spacing w:after="160" w:line="259" w:lineRule="auto"/>
      <w:ind w:left="72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6E1445"/>
    <w:rPr>
      <w:i/>
      <w:iCs/>
      <w:color w:val="2E74B5" w:themeColor="accent1" w:themeShade="BF"/>
    </w:rPr>
  </w:style>
  <w:style w:type="paragraph" w:styleId="IntenseQuote">
    <w:name w:val="Intense Quote"/>
    <w:basedOn w:val="Normal"/>
    <w:next w:val="Normal"/>
    <w:link w:val="IntenseQuoteChar"/>
    <w:uiPriority w:val="30"/>
    <w:qFormat/>
    <w:rsid w:val="006E1445"/>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sz w:val="22"/>
      <w:szCs w:val="22"/>
    </w:rPr>
  </w:style>
  <w:style w:type="character" w:customStyle="1" w:styleId="IntenseQuoteChar">
    <w:name w:val="Intense Quote Char"/>
    <w:basedOn w:val="DefaultParagraphFont"/>
    <w:link w:val="IntenseQuote"/>
    <w:uiPriority w:val="30"/>
    <w:rsid w:val="006E1445"/>
    <w:rPr>
      <w:i/>
      <w:iCs/>
      <w:color w:val="2E74B5" w:themeColor="accent1" w:themeShade="BF"/>
    </w:rPr>
  </w:style>
  <w:style w:type="character" w:styleId="IntenseReference">
    <w:name w:val="Intense Reference"/>
    <w:basedOn w:val="DefaultParagraphFont"/>
    <w:uiPriority w:val="32"/>
    <w:qFormat/>
    <w:rsid w:val="006E1445"/>
    <w:rPr>
      <w:b/>
      <w:bCs/>
      <w:smallCaps/>
      <w:color w:val="2E74B5" w:themeColor="accent1" w:themeShade="BF"/>
      <w:spacing w:val="5"/>
    </w:rPr>
  </w:style>
  <w:style w:type="paragraph" w:styleId="NormalWeb">
    <w:name w:val="Normal (Web)"/>
    <w:basedOn w:val="Normal"/>
    <w:uiPriority w:val="99"/>
    <w:qFormat/>
    <w:rsid w:val="006E1445"/>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Hoàng Nguyên Bình</dc:creator>
  <cp:keywords/>
  <dc:description/>
  <cp:lastModifiedBy>Admin</cp:lastModifiedBy>
  <cp:revision>5</cp:revision>
  <dcterms:created xsi:type="dcterms:W3CDTF">2024-01-19T08:14:00Z</dcterms:created>
  <dcterms:modified xsi:type="dcterms:W3CDTF">2024-01-29T09:03:00Z</dcterms:modified>
</cp:coreProperties>
</file>